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91A" w:rsidRDefault="00C0691A" w:rsidP="00C0691A">
      <w:pPr>
        <w:pStyle w:val="3"/>
        <w:spacing w:before="0" w:after="0"/>
        <w:jc w:val="center"/>
        <w:rPr>
          <w:noProof/>
          <w:szCs w:val="24"/>
        </w:rPr>
      </w:pPr>
      <w:r>
        <w:rPr>
          <w:noProof/>
          <w:szCs w:val="24"/>
          <w:lang w:val="ru-RU" w:eastAsia="ru-RU"/>
        </w:rPr>
        <w:drawing>
          <wp:inline distT="0" distB="0" distL="0" distR="0">
            <wp:extent cx="504825" cy="638175"/>
            <wp:effectExtent l="0" t="0" r="0" b="0"/>
            <wp:docPr id="1" name="Рисунок 1"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638175"/>
                    </a:xfrm>
                    <a:prstGeom prst="rect">
                      <a:avLst/>
                    </a:prstGeom>
                    <a:noFill/>
                    <a:ln>
                      <a:noFill/>
                    </a:ln>
                  </pic:spPr>
                </pic:pic>
              </a:graphicData>
            </a:graphic>
          </wp:inline>
        </w:drawing>
      </w:r>
    </w:p>
    <w:p w:rsidR="00C0691A" w:rsidRDefault="00C0691A" w:rsidP="00117876">
      <w:pPr>
        <w:spacing w:after="0" w:line="240" w:lineRule="auto"/>
        <w:jc w:val="center"/>
        <w:rPr>
          <w:rFonts w:ascii="Times New Roman" w:hAnsi="Times New Roman" w:cs="Times New Roman"/>
          <w:b/>
          <w:sz w:val="28"/>
          <w:szCs w:val="28"/>
        </w:rPr>
      </w:pPr>
    </w:p>
    <w:p w:rsidR="00FD5FFD" w:rsidRDefault="00DB5307" w:rsidP="0011787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ДУМА </w:t>
      </w:r>
      <w:r w:rsidR="00E35D1A" w:rsidRPr="00E35D1A">
        <w:rPr>
          <w:rFonts w:ascii="Times New Roman" w:hAnsi="Times New Roman" w:cs="Times New Roman"/>
          <w:b/>
          <w:sz w:val="28"/>
          <w:szCs w:val="28"/>
        </w:rPr>
        <w:t>УСТЬ-БОЛЬШЕРЕЦК</w:t>
      </w:r>
      <w:r>
        <w:rPr>
          <w:rFonts w:ascii="Times New Roman" w:hAnsi="Times New Roman" w:cs="Times New Roman"/>
          <w:b/>
          <w:sz w:val="28"/>
          <w:szCs w:val="28"/>
        </w:rPr>
        <w:t>ОГО</w:t>
      </w:r>
      <w:r w:rsidR="00E35D1A" w:rsidRPr="00E35D1A">
        <w:rPr>
          <w:rFonts w:ascii="Times New Roman" w:hAnsi="Times New Roman" w:cs="Times New Roman"/>
          <w:b/>
          <w:sz w:val="28"/>
          <w:szCs w:val="28"/>
        </w:rPr>
        <w:t xml:space="preserve"> МУНИЦИПАЛЬН</w:t>
      </w:r>
      <w:r>
        <w:rPr>
          <w:rFonts w:ascii="Times New Roman" w:hAnsi="Times New Roman" w:cs="Times New Roman"/>
          <w:b/>
          <w:sz w:val="28"/>
          <w:szCs w:val="28"/>
        </w:rPr>
        <w:t>ОГО</w:t>
      </w:r>
      <w:r w:rsidR="00E35D1A" w:rsidRPr="00E35D1A">
        <w:rPr>
          <w:rFonts w:ascii="Times New Roman" w:hAnsi="Times New Roman" w:cs="Times New Roman"/>
          <w:b/>
          <w:sz w:val="28"/>
          <w:szCs w:val="28"/>
        </w:rPr>
        <w:t xml:space="preserve"> РАЙОН</w:t>
      </w:r>
      <w:r>
        <w:rPr>
          <w:rFonts w:ascii="Times New Roman" w:hAnsi="Times New Roman" w:cs="Times New Roman"/>
          <w:b/>
          <w:sz w:val="28"/>
          <w:szCs w:val="28"/>
        </w:rPr>
        <w:t>А</w:t>
      </w:r>
    </w:p>
    <w:p w:rsidR="00DB5307" w:rsidRDefault="00DB5307" w:rsidP="00117876">
      <w:pPr>
        <w:spacing w:after="0" w:line="240" w:lineRule="auto"/>
        <w:jc w:val="center"/>
        <w:rPr>
          <w:rFonts w:ascii="Times New Roman" w:hAnsi="Times New Roman" w:cs="Times New Roman"/>
          <w:b/>
          <w:sz w:val="28"/>
          <w:szCs w:val="28"/>
        </w:rPr>
      </w:pPr>
    </w:p>
    <w:p w:rsidR="001E4AE1" w:rsidRDefault="00B31089" w:rsidP="0011787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РЕШЕНИЕ</w:t>
      </w:r>
    </w:p>
    <w:p w:rsidR="00DB5307" w:rsidRDefault="00DB5307" w:rsidP="00117876">
      <w:pPr>
        <w:spacing w:after="0" w:line="240" w:lineRule="auto"/>
        <w:rPr>
          <w:rFonts w:ascii="Times New Roman" w:hAnsi="Times New Roman" w:cs="Times New Roman"/>
          <w:b/>
          <w:sz w:val="28"/>
          <w:szCs w:val="28"/>
        </w:rPr>
      </w:pPr>
    </w:p>
    <w:p w:rsidR="001B53F5" w:rsidRDefault="001B53F5" w:rsidP="00117876">
      <w:pPr>
        <w:spacing w:after="0" w:line="240" w:lineRule="auto"/>
        <w:rPr>
          <w:rFonts w:ascii="Times New Roman" w:hAnsi="Times New Roman" w:cs="Times New Roman"/>
          <w:b/>
          <w:sz w:val="28"/>
          <w:szCs w:val="28"/>
        </w:rPr>
      </w:pPr>
    </w:p>
    <w:p w:rsidR="001B53F5" w:rsidRPr="0048301B" w:rsidRDefault="001B53F5" w:rsidP="00117876">
      <w:pPr>
        <w:spacing w:after="0" w:line="240" w:lineRule="auto"/>
        <w:rPr>
          <w:rFonts w:ascii="Times New Roman" w:hAnsi="Times New Roman" w:cs="Times New Roman"/>
          <w:b/>
          <w:sz w:val="28"/>
          <w:szCs w:val="28"/>
        </w:rPr>
      </w:pPr>
      <w:r w:rsidRPr="0048301B">
        <w:rPr>
          <w:rFonts w:ascii="Times New Roman" w:hAnsi="Times New Roman" w:cs="Times New Roman"/>
          <w:b/>
          <w:sz w:val="28"/>
          <w:szCs w:val="28"/>
        </w:rPr>
        <w:t xml:space="preserve">от </w:t>
      </w:r>
      <w:r w:rsidR="00117876">
        <w:rPr>
          <w:rFonts w:ascii="Times New Roman" w:hAnsi="Times New Roman" w:cs="Times New Roman"/>
          <w:b/>
          <w:sz w:val="28"/>
          <w:szCs w:val="28"/>
        </w:rPr>
        <w:t>13</w:t>
      </w:r>
      <w:r w:rsidR="00176970">
        <w:rPr>
          <w:rFonts w:ascii="Times New Roman" w:hAnsi="Times New Roman" w:cs="Times New Roman"/>
          <w:b/>
          <w:sz w:val="28"/>
          <w:szCs w:val="28"/>
        </w:rPr>
        <w:t xml:space="preserve"> марта 2013</w:t>
      </w:r>
      <w:r w:rsidRPr="0048301B">
        <w:rPr>
          <w:rFonts w:ascii="Times New Roman" w:hAnsi="Times New Roman" w:cs="Times New Roman"/>
          <w:b/>
          <w:sz w:val="28"/>
          <w:szCs w:val="28"/>
        </w:rPr>
        <w:t xml:space="preserve"> года №</w:t>
      </w:r>
      <w:r w:rsidR="00117876">
        <w:rPr>
          <w:rFonts w:ascii="Times New Roman" w:hAnsi="Times New Roman" w:cs="Times New Roman"/>
          <w:b/>
          <w:sz w:val="28"/>
          <w:szCs w:val="28"/>
        </w:rPr>
        <w:t xml:space="preserve"> </w:t>
      </w:r>
      <w:r w:rsidR="00BB554E">
        <w:rPr>
          <w:rFonts w:ascii="Times New Roman" w:hAnsi="Times New Roman" w:cs="Times New Roman"/>
          <w:b/>
          <w:sz w:val="28"/>
          <w:szCs w:val="28"/>
        </w:rPr>
        <w:t>21</w:t>
      </w:r>
      <w:r w:rsidR="001D1D4D">
        <w:rPr>
          <w:rFonts w:ascii="Times New Roman" w:hAnsi="Times New Roman" w:cs="Times New Roman"/>
          <w:b/>
          <w:sz w:val="28"/>
          <w:szCs w:val="28"/>
        </w:rPr>
        <w:t>8</w:t>
      </w:r>
    </w:p>
    <w:p w:rsidR="001B53F5" w:rsidRPr="0048301B" w:rsidRDefault="0048301B" w:rsidP="00117876">
      <w:pPr>
        <w:spacing w:after="0" w:line="240" w:lineRule="auto"/>
        <w:rPr>
          <w:rFonts w:ascii="Times New Roman" w:hAnsi="Times New Roman" w:cs="Times New Roman"/>
          <w:b/>
          <w:sz w:val="28"/>
          <w:szCs w:val="28"/>
        </w:rPr>
      </w:pPr>
      <w:r>
        <w:rPr>
          <w:rFonts w:ascii="Times New Roman" w:hAnsi="Times New Roman" w:cs="Times New Roman"/>
          <w:b/>
          <w:sz w:val="28"/>
          <w:szCs w:val="28"/>
        </w:rPr>
        <w:t>14</w:t>
      </w:r>
      <w:r w:rsidR="001B53F5" w:rsidRPr="0048301B">
        <w:rPr>
          <w:rFonts w:ascii="Times New Roman" w:hAnsi="Times New Roman" w:cs="Times New Roman"/>
          <w:b/>
          <w:sz w:val="28"/>
          <w:szCs w:val="28"/>
        </w:rPr>
        <w:t>-ая очередная сессия 4-го созыва</w:t>
      </w:r>
    </w:p>
    <w:p w:rsidR="001B53F5" w:rsidRPr="0048301B" w:rsidRDefault="001B53F5" w:rsidP="00117876">
      <w:pPr>
        <w:spacing w:after="0" w:line="240" w:lineRule="auto"/>
        <w:rPr>
          <w:rFonts w:ascii="Times New Roman" w:hAnsi="Times New Roman" w:cs="Times New Roman"/>
          <w:b/>
          <w:sz w:val="28"/>
          <w:szCs w:val="28"/>
        </w:rPr>
      </w:pPr>
      <w:r w:rsidRPr="0048301B">
        <w:rPr>
          <w:rFonts w:ascii="Times New Roman" w:hAnsi="Times New Roman" w:cs="Times New Roman"/>
          <w:b/>
          <w:sz w:val="28"/>
          <w:szCs w:val="28"/>
        </w:rPr>
        <w:t>с. Усть-Большерецк</w:t>
      </w:r>
    </w:p>
    <w:p w:rsidR="001B53F5" w:rsidRPr="0048301B" w:rsidRDefault="001B53F5" w:rsidP="00117876">
      <w:pPr>
        <w:spacing w:after="0" w:line="240" w:lineRule="auto"/>
        <w:rPr>
          <w:rFonts w:ascii="Times New Roman" w:hAnsi="Times New Roman" w:cs="Times New Roman"/>
          <w:b/>
          <w:sz w:val="28"/>
          <w:szCs w:val="28"/>
        </w:rPr>
      </w:pPr>
    </w:p>
    <w:p w:rsidR="001B53F5" w:rsidRPr="0048301B" w:rsidRDefault="001B53F5" w:rsidP="00117876">
      <w:pPr>
        <w:spacing w:after="0" w:line="240" w:lineRule="auto"/>
        <w:rPr>
          <w:rFonts w:ascii="Times New Roman" w:hAnsi="Times New Roman" w:cs="Times New Roman"/>
          <w:b/>
          <w:sz w:val="28"/>
          <w:szCs w:val="28"/>
        </w:rPr>
      </w:pPr>
      <w:r w:rsidRPr="0048301B">
        <w:rPr>
          <w:rFonts w:ascii="Times New Roman" w:hAnsi="Times New Roman" w:cs="Times New Roman"/>
          <w:b/>
          <w:sz w:val="28"/>
          <w:szCs w:val="28"/>
        </w:rPr>
        <w:t xml:space="preserve">О принятии Решения «Положение </w:t>
      </w:r>
    </w:p>
    <w:p w:rsidR="001B53F5" w:rsidRPr="0048301B" w:rsidRDefault="001B53F5" w:rsidP="00117876">
      <w:pPr>
        <w:spacing w:after="0" w:line="240" w:lineRule="auto"/>
        <w:rPr>
          <w:rFonts w:ascii="Times New Roman" w:hAnsi="Times New Roman" w:cs="Times New Roman"/>
          <w:b/>
          <w:sz w:val="28"/>
          <w:szCs w:val="28"/>
        </w:rPr>
      </w:pPr>
      <w:r w:rsidRPr="0048301B">
        <w:rPr>
          <w:rFonts w:ascii="Times New Roman" w:hAnsi="Times New Roman" w:cs="Times New Roman"/>
          <w:b/>
          <w:sz w:val="28"/>
          <w:szCs w:val="28"/>
        </w:rPr>
        <w:t xml:space="preserve">о бюджетном процессе в Усть-Большерецком </w:t>
      </w:r>
    </w:p>
    <w:p w:rsidR="001B53F5" w:rsidRPr="0048301B" w:rsidRDefault="001B53F5" w:rsidP="00117876">
      <w:pPr>
        <w:spacing w:after="0" w:line="240" w:lineRule="auto"/>
        <w:rPr>
          <w:rFonts w:ascii="Times New Roman" w:hAnsi="Times New Roman" w:cs="Times New Roman"/>
          <w:b/>
          <w:sz w:val="28"/>
          <w:szCs w:val="28"/>
        </w:rPr>
      </w:pPr>
      <w:r w:rsidRPr="0048301B">
        <w:rPr>
          <w:rFonts w:ascii="Times New Roman" w:hAnsi="Times New Roman" w:cs="Times New Roman"/>
          <w:b/>
          <w:sz w:val="28"/>
          <w:szCs w:val="28"/>
        </w:rPr>
        <w:t>муниципальном районе»</w:t>
      </w:r>
    </w:p>
    <w:p w:rsidR="001B53F5" w:rsidRPr="0048301B" w:rsidRDefault="001B53F5" w:rsidP="00117876">
      <w:pPr>
        <w:spacing w:after="0" w:line="240" w:lineRule="auto"/>
        <w:rPr>
          <w:rFonts w:ascii="Times New Roman" w:hAnsi="Times New Roman" w:cs="Times New Roman"/>
          <w:b/>
          <w:sz w:val="28"/>
          <w:szCs w:val="28"/>
        </w:rPr>
      </w:pPr>
    </w:p>
    <w:p w:rsidR="001B53F5" w:rsidRDefault="001B53F5" w:rsidP="00117876">
      <w:pPr>
        <w:spacing w:after="0" w:line="240" w:lineRule="auto"/>
        <w:jc w:val="both"/>
        <w:rPr>
          <w:rFonts w:ascii="Times New Roman" w:hAnsi="Times New Roman" w:cs="Times New Roman"/>
          <w:sz w:val="28"/>
          <w:szCs w:val="28"/>
        </w:rPr>
      </w:pPr>
    </w:p>
    <w:p w:rsidR="001B53F5" w:rsidRDefault="001B53F5" w:rsidP="00117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Рассмотрев проект решения «Положение о бюджетном процессе в Усть-Большерецком муниципальном районе», внесенный Главой Усть-Большерецкого муниципального района, </w:t>
      </w:r>
      <w:r w:rsidR="0048301B">
        <w:rPr>
          <w:rFonts w:ascii="Times New Roman" w:hAnsi="Times New Roman" w:cs="Times New Roman"/>
          <w:sz w:val="28"/>
          <w:szCs w:val="28"/>
        </w:rPr>
        <w:t xml:space="preserve">руководствуясь положениями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Закона Камчатского края от 24.10.2007 № 650 «О бюджетном процессе в Камчатском крае», </w:t>
      </w:r>
      <w:r>
        <w:rPr>
          <w:rFonts w:ascii="Times New Roman" w:hAnsi="Times New Roman" w:cs="Times New Roman"/>
          <w:sz w:val="28"/>
          <w:szCs w:val="28"/>
        </w:rPr>
        <w:t xml:space="preserve"> Устава Усть-Большерецкого муниципального района, Дума Усть-Большерецкого муниципального района</w:t>
      </w:r>
    </w:p>
    <w:p w:rsidR="001B53F5" w:rsidRDefault="001B53F5" w:rsidP="00117876">
      <w:pPr>
        <w:spacing w:after="0" w:line="240" w:lineRule="auto"/>
        <w:jc w:val="both"/>
        <w:rPr>
          <w:rFonts w:ascii="Times New Roman" w:hAnsi="Times New Roman" w:cs="Times New Roman"/>
          <w:sz w:val="28"/>
          <w:szCs w:val="28"/>
        </w:rPr>
      </w:pPr>
    </w:p>
    <w:p w:rsidR="001B53F5" w:rsidRPr="001B53F5" w:rsidRDefault="001B53F5" w:rsidP="00117876">
      <w:pPr>
        <w:spacing w:after="0" w:line="240" w:lineRule="auto"/>
        <w:jc w:val="center"/>
        <w:rPr>
          <w:rFonts w:ascii="Times New Roman" w:hAnsi="Times New Roman" w:cs="Times New Roman"/>
          <w:b/>
          <w:sz w:val="28"/>
          <w:szCs w:val="28"/>
        </w:rPr>
      </w:pPr>
      <w:r w:rsidRPr="001B53F5">
        <w:rPr>
          <w:rFonts w:ascii="Times New Roman" w:hAnsi="Times New Roman" w:cs="Times New Roman"/>
          <w:b/>
          <w:sz w:val="28"/>
          <w:szCs w:val="28"/>
        </w:rPr>
        <w:t>РЕШИЛА:</w:t>
      </w:r>
    </w:p>
    <w:p w:rsidR="001B53F5" w:rsidRDefault="001B53F5" w:rsidP="00117876">
      <w:pPr>
        <w:spacing w:after="0" w:line="240" w:lineRule="auto"/>
        <w:jc w:val="both"/>
        <w:rPr>
          <w:rFonts w:ascii="Times New Roman" w:hAnsi="Times New Roman" w:cs="Times New Roman"/>
          <w:sz w:val="28"/>
          <w:szCs w:val="28"/>
        </w:rPr>
      </w:pPr>
    </w:p>
    <w:p w:rsidR="001B53F5" w:rsidRDefault="001B53F5" w:rsidP="00117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 Принять Решение «Положение о бюджетном процессе в Усть-Большерецком муниципальном районе».</w:t>
      </w:r>
    </w:p>
    <w:p w:rsidR="001B53F5" w:rsidRDefault="001B53F5" w:rsidP="00117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 Направить принятое Решение Главе Усть-Большерецкого муниципального района для его подписания и обнародования.</w:t>
      </w:r>
    </w:p>
    <w:p w:rsidR="001B53F5" w:rsidRDefault="001B53F5" w:rsidP="00117876">
      <w:pPr>
        <w:spacing w:after="0" w:line="240" w:lineRule="auto"/>
        <w:jc w:val="both"/>
        <w:rPr>
          <w:rFonts w:ascii="Times New Roman" w:hAnsi="Times New Roman" w:cs="Times New Roman"/>
          <w:sz w:val="28"/>
          <w:szCs w:val="28"/>
        </w:rPr>
      </w:pPr>
    </w:p>
    <w:p w:rsidR="001B53F5" w:rsidRDefault="001B53F5" w:rsidP="00117876">
      <w:pPr>
        <w:spacing w:after="0" w:line="240" w:lineRule="auto"/>
        <w:jc w:val="both"/>
        <w:rPr>
          <w:rFonts w:ascii="Times New Roman" w:hAnsi="Times New Roman" w:cs="Times New Roman"/>
          <w:sz w:val="28"/>
          <w:szCs w:val="28"/>
        </w:rPr>
      </w:pPr>
    </w:p>
    <w:p w:rsidR="001B53F5" w:rsidRDefault="001B53F5" w:rsidP="00117876">
      <w:pPr>
        <w:spacing w:after="0" w:line="240" w:lineRule="auto"/>
        <w:jc w:val="both"/>
        <w:rPr>
          <w:rFonts w:ascii="Times New Roman" w:hAnsi="Times New Roman" w:cs="Times New Roman"/>
          <w:sz w:val="28"/>
          <w:szCs w:val="28"/>
        </w:rPr>
      </w:pPr>
    </w:p>
    <w:p w:rsidR="001B53F5" w:rsidRDefault="001B53F5" w:rsidP="00117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w:t>
      </w:r>
    </w:p>
    <w:p w:rsidR="001B53F5" w:rsidRDefault="001B53F5" w:rsidP="00117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Думы Усть-Большерецкого </w:t>
      </w:r>
    </w:p>
    <w:p w:rsidR="001B53F5" w:rsidRPr="001B53F5" w:rsidRDefault="001B53F5" w:rsidP="00117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52C90">
        <w:rPr>
          <w:rFonts w:ascii="Times New Roman" w:hAnsi="Times New Roman" w:cs="Times New Roman"/>
          <w:sz w:val="28"/>
          <w:szCs w:val="28"/>
        </w:rPr>
        <w:t xml:space="preserve">        </w:t>
      </w:r>
      <w:r>
        <w:rPr>
          <w:rFonts w:ascii="Times New Roman" w:hAnsi="Times New Roman" w:cs="Times New Roman"/>
          <w:sz w:val="28"/>
          <w:szCs w:val="28"/>
        </w:rPr>
        <w:t>С.К. Корнеева</w:t>
      </w:r>
    </w:p>
    <w:p w:rsidR="001B53F5" w:rsidRDefault="001B53F5" w:rsidP="00117876">
      <w:pPr>
        <w:spacing w:after="0" w:line="240" w:lineRule="auto"/>
        <w:jc w:val="center"/>
        <w:rPr>
          <w:rFonts w:ascii="Times New Roman" w:hAnsi="Times New Roman" w:cs="Times New Roman"/>
          <w:b/>
          <w:sz w:val="28"/>
          <w:szCs w:val="28"/>
        </w:rPr>
      </w:pPr>
    </w:p>
    <w:p w:rsidR="001B53F5" w:rsidRDefault="001B53F5" w:rsidP="00117876">
      <w:pPr>
        <w:spacing w:after="0" w:line="240" w:lineRule="auto"/>
        <w:jc w:val="center"/>
        <w:rPr>
          <w:rFonts w:ascii="Times New Roman" w:hAnsi="Times New Roman" w:cs="Times New Roman"/>
          <w:b/>
          <w:sz w:val="28"/>
          <w:szCs w:val="28"/>
        </w:rPr>
      </w:pPr>
    </w:p>
    <w:p w:rsidR="001B53F5" w:rsidRDefault="001B53F5" w:rsidP="00117876">
      <w:pPr>
        <w:spacing w:after="0" w:line="240" w:lineRule="auto"/>
        <w:jc w:val="center"/>
        <w:rPr>
          <w:rFonts w:ascii="Times New Roman" w:hAnsi="Times New Roman" w:cs="Times New Roman"/>
          <w:b/>
          <w:sz w:val="28"/>
          <w:szCs w:val="28"/>
        </w:rPr>
      </w:pPr>
    </w:p>
    <w:p w:rsidR="00117876" w:rsidRDefault="00117876" w:rsidP="00117876">
      <w:pPr>
        <w:spacing w:after="0" w:line="240" w:lineRule="auto"/>
        <w:jc w:val="center"/>
        <w:rPr>
          <w:rFonts w:ascii="Times New Roman" w:hAnsi="Times New Roman" w:cs="Times New Roman"/>
          <w:b/>
          <w:sz w:val="28"/>
          <w:szCs w:val="28"/>
        </w:rPr>
      </w:pPr>
    </w:p>
    <w:p w:rsidR="00117876" w:rsidRDefault="00117876" w:rsidP="00117876">
      <w:pPr>
        <w:spacing w:after="0" w:line="240" w:lineRule="auto"/>
        <w:jc w:val="center"/>
        <w:rPr>
          <w:rFonts w:ascii="Times New Roman" w:hAnsi="Times New Roman" w:cs="Times New Roman"/>
          <w:b/>
          <w:sz w:val="28"/>
          <w:szCs w:val="28"/>
        </w:rPr>
      </w:pPr>
    </w:p>
    <w:p w:rsidR="00117876" w:rsidRDefault="00117876" w:rsidP="00117876">
      <w:pPr>
        <w:spacing w:after="0" w:line="240" w:lineRule="auto"/>
        <w:jc w:val="center"/>
        <w:rPr>
          <w:rFonts w:ascii="Times New Roman" w:hAnsi="Times New Roman" w:cs="Times New Roman"/>
          <w:b/>
          <w:sz w:val="28"/>
          <w:szCs w:val="28"/>
        </w:rPr>
      </w:pPr>
    </w:p>
    <w:p w:rsidR="00117876" w:rsidRDefault="00117876" w:rsidP="00117876">
      <w:pPr>
        <w:spacing w:after="0" w:line="240" w:lineRule="auto"/>
        <w:jc w:val="center"/>
        <w:rPr>
          <w:rFonts w:ascii="Times New Roman" w:hAnsi="Times New Roman" w:cs="Times New Roman"/>
          <w:b/>
          <w:sz w:val="28"/>
          <w:szCs w:val="28"/>
        </w:rPr>
      </w:pPr>
    </w:p>
    <w:p w:rsidR="00C0691A" w:rsidRDefault="00C0691A" w:rsidP="00C0691A">
      <w:pPr>
        <w:pStyle w:val="3"/>
        <w:spacing w:before="0" w:after="0"/>
        <w:jc w:val="center"/>
        <w:rPr>
          <w:noProof/>
          <w:szCs w:val="24"/>
        </w:rPr>
      </w:pPr>
      <w:r>
        <w:rPr>
          <w:noProof/>
          <w:szCs w:val="24"/>
          <w:lang w:val="ru-RU" w:eastAsia="ru-RU"/>
        </w:rPr>
        <w:lastRenderedPageBreak/>
        <w:drawing>
          <wp:inline distT="0" distB="0" distL="0" distR="0">
            <wp:extent cx="506730" cy="638810"/>
            <wp:effectExtent l="0" t="0" r="0" b="0"/>
            <wp:docPr id="2"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730" cy="638810"/>
                    </a:xfrm>
                    <a:prstGeom prst="rect">
                      <a:avLst/>
                    </a:prstGeom>
                    <a:noFill/>
                    <a:ln>
                      <a:noFill/>
                    </a:ln>
                  </pic:spPr>
                </pic:pic>
              </a:graphicData>
            </a:graphic>
          </wp:inline>
        </w:drawing>
      </w:r>
    </w:p>
    <w:p w:rsidR="00117876" w:rsidRDefault="00117876" w:rsidP="00117876">
      <w:pPr>
        <w:spacing w:after="0" w:line="240" w:lineRule="auto"/>
        <w:jc w:val="center"/>
        <w:rPr>
          <w:rFonts w:ascii="Times New Roman" w:hAnsi="Times New Roman" w:cs="Times New Roman"/>
          <w:b/>
          <w:sz w:val="28"/>
          <w:szCs w:val="28"/>
        </w:rPr>
      </w:pPr>
    </w:p>
    <w:p w:rsidR="00117876" w:rsidRDefault="00117876" w:rsidP="0011787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ДУМА </w:t>
      </w:r>
      <w:r w:rsidRPr="00E35D1A">
        <w:rPr>
          <w:rFonts w:ascii="Times New Roman" w:hAnsi="Times New Roman" w:cs="Times New Roman"/>
          <w:b/>
          <w:sz w:val="28"/>
          <w:szCs w:val="28"/>
        </w:rPr>
        <w:t>УСТЬ-БОЛЬШЕРЕЦК</w:t>
      </w:r>
      <w:r>
        <w:rPr>
          <w:rFonts w:ascii="Times New Roman" w:hAnsi="Times New Roman" w:cs="Times New Roman"/>
          <w:b/>
          <w:sz w:val="28"/>
          <w:szCs w:val="28"/>
        </w:rPr>
        <w:t>ОГО</w:t>
      </w:r>
      <w:r w:rsidRPr="00E35D1A">
        <w:rPr>
          <w:rFonts w:ascii="Times New Roman" w:hAnsi="Times New Roman" w:cs="Times New Roman"/>
          <w:b/>
          <w:sz w:val="28"/>
          <w:szCs w:val="28"/>
        </w:rPr>
        <w:t xml:space="preserve"> МУНИЦИПАЛЬН</w:t>
      </w:r>
      <w:r>
        <w:rPr>
          <w:rFonts w:ascii="Times New Roman" w:hAnsi="Times New Roman" w:cs="Times New Roman"/>
          <w:b/>
          <w:sz w:val="28"/>
          <w:szCs w:val="28"/>
        </w:rPr>
        <w:t>ОГО</w:t>
      </w:r>
      <w:r w:rsidRPr="00E35D1A">
        <w:rPr>
          <w:rFonts w:ascii="Times New Roman" w:hAnsi="Times New Roman" w:cs="Times New Roman"/>
          <w:b/>
          <w:sz w:val="28"/>
          <w:szCs w:val="28"/>
        </w:rPr>
        <w:t xml:space="preserve"> РАЙОН</w:t>
      </w:r>
      <w:r>
        <w:rPr>
          <w:rFonts w:ascii="Times New Roman" w:hAnsi="Times New Roman" w:cs="Times New Roman"/>
          <w:b/>
          <w:sz w:val="28"/>
          <w:szCs w:val="28"/>
        </w:rPr>
        <w:t>А</w:t>
      </w:r>
    </w:p>
    <w:p w:rsidR="00117876" w:rsidRDefault="00117876" w:rsidP="00117876">
      <w:pPr>
        <w:spacing w:after="0" w:line="240" w:lineRule="auto"/>
        <w:jc w:val="center"/>
        <w:rPr>
          <w:rFonts w:ascii="Times New Roman" w:hAnsi="Times New Roman" w:cs="Times New Roman"/>
          <w:b/>
          <w:sz w:val="28"/>
          <w:szCs w:val="28"/>
        </w:rPr>
      </w:pPr>
    </w:p>
    <w:p w:rsidR="00117876" w:rsidRDefault="00117876" w:rsidP="0011787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РЕШЕНИЕ</w:t>
      </w:r>
    </w:p>
    <w:p w:rsidR="00117876" w:rsidRDefault="00117876" w:rsidP="00117876">
      <w:pPr>
        <w:spacing w:after="0" w:line="240" w:lineRule="auto"/>
        <w:jc w:val="center"/>
        <w:rPr>
          <w:rFonts w:ascii="Times New Roman" w:hAnsi="Times New Roman" w:cs="Times New Roman"/>
          <w:b/>
          <w:sz w:val="28"/>
          <w:szCs w:val="28"/>
        </w:rPr>
      </w:pPr>
    </w:p>
    <w:p w:rsidR="00117876" w:rsidRPr="00DB5307" w:rsidRDefault="00117876" w:rsidP="00117876">
      <w:pPr>
        <w:spacing w:after="0" w:line="240" w:lineRule="auto"/>
        <w:jc w:val="center"/>
        <w:rPr>
          <w:rFonts w:ascii="Times New Roman" w:hAnsi="Times New Roman" w:cs="Times New Roman"/>
          <w:b/>
          <w:sz w:val="28"/>
          <w:szCs w:val="28"/>
        </w:rPr>
      </w:pPr>
      <w:r w:rsidRPr="00DB5307">
        <w:rPr>
          <w:rFonts w:ascii="Times New Roman" w:hAnsi="Times New Roman" w:cs="Times New Roman"/>
          <w:b/>
          <w:sz w:val="28"/>
          <w:szCs w:val="28"/>
        </w:rPr>
        <w:t xml:space="preserve">от </w:t>
      </w:r>
      <w:r w:rsidR="00BB554E">
        <w:rPr>
          <w:rFonts w:ascii="Times New Roman" w:hAnsi="Times New Roman" w:cs="Times New Roman"/>
          <w:b/>
          <w:sz w:val="28"/>
          <w:szCs w:val="28"/>
        </w:rPr>
        <w:t>1</w:t>
      </w:r>
      <w:r w:rsidR="001D1D4D">
        <w:rPr>
          <w:rFonts w:ascii="Times New Roman" w:hAnsi="Times New Roman" w:cs="Times New Roman"/>
          <w:b/>
          <w:sz w:val="28"/>
          <w:szCs w:val="28"/>
        </w:rPr>
        <w:t>9</w:t>
      </w:r>
      <w:r w:rsidR="00BB554E">
        <w:rPr>
          <w:rFonts w:ascii="Times New Roman" w:hAnsi="Times New Roman" w:cs="Times New Roman"/>
          <w:b/>
          <w:sz w:val="28"/>
          <w:szCs w:val="28"/>
        </w:rPr>
        <w:t xml:space="preserve"> марта 2013 года </w:t>
      </w:r>
      <w:r w:rsidRPr="00DB5307">
        <w:rPr>
          <w:rFonts w:ascii="Times New Roman" w:hAnsi="Times New Roman" w:cs="Times New Roman"/>
          <w:b/>
          <w:sz w:val="28"/>
          <w:szCs w:val="28"/>
        </w:rPr>
        <w:t xml:space="preserve">№ </w:t>
      </w:r>
      <w:r w:rsidR="00BB554E">
        <w:rPr>
          <w:rFonts w:ascii="Times New Roman" w:hAnsi="Times New Roman" w:cs="Times New Roman"/>
          <w:b/>
          <w:sz w:val="28"/>
          <w:szCs w:val="28"/>
        </w:rPr>
        <w:t>12</w:t>
      </w:r>
      <w:r w:rsidR="001D1D4D">
        <w:rPr>
          <w:rFonts w:ascii="Times New Roman" w:hAnsi="Times New Roman" w:cs="Times New Roman"/>
          <w:b/>
          <w:sz w:val="28"/>
          <w:szCs w:val="28"/>
        </w:rPr>
        <w:t>2</w:t>
      </w:r>
    </w:p>
    <w:p w:rsidR="00117876" w:rsidRDefault="00117876" w:rsidP="00117876">
      <w:pPr>
        <w:spacing w:after="0" w:line="240" w:lineRule="auto"/>
        <w:jc w:val="center"/>
        <w:rPr>
          <w:rFonts w:ascii="Times New Roman" w:hAnsi="Times New Roman" w:cs="Times New Roman"/>
          <w:b/>
          <w:sz w:val="28"/>
          <w:szCs w:val="28"/>
        </w:rPr>
      </w:pPr>
    </w:p>
    <w:p w:rsidR="00117876" w:rsidRDefault="00117876" w:rsidP="0011787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Положение о</w:t>
      </w:r>
      <w:r w:rsidRPr="00E35D1A">
        <w:rPr>
          <w:rFonts w:ascii="Times New Roman" w:hAnsi="Times New Roman" w:cs="Times New Roman"/>
          <w:b/>
          <w:sz w:val="28"/>
          <w:szCs w:val="28"/>
        </w:rPr>
        <w:t xml:space="preserve"> бюджетном процессе </w:t>
      </w:r>
    </w:p>
    <w:p w:rsidR="00117876" w:rsidRDefault="00117876" w:rsidP="00117876">
      <w:pPr>
        <w:spacing w:after="0" w:line="240" w:lineRule="auto"/>
        <w:jc w:val="center"/>
        <w:rPr>
          <w:rFonts w:ascii="Times New Roman" w:hAnsi="Times New Roman" w:cs="Times New Roman"/>
          <w:b/>
          <w:sz w:val="28"/>
          <w:szCs w:val="28"/>
        </w:rPr>
      </w:pPr>
      <w:r w:rsidRPr="00E35D1A">
        <w:rPr>
          <w:rFonts w:ascii="Times New Roman" w:hAnsi="Times New Roman" w:cs="Times New Roman"/>
          <w:b/>
          <w:sz w:val="28"/>
          <w:szCs w:val="28"/>
        </w:rPr>
        <w:t>в Усть-Большерецком муниципальном районе</w:t>
      </w:r>
    </w:p>
    <w:p w:rsidR="00905126" w:rsidRDefault="00905126" w:rsidP="008A74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 изменениями от </w:t>
      </w:r>
      <w:hyperlink r:id="rId10" w:history="1">
        <w:r w:rsidRPr="00905126">
          <w:rPr>
            <w:rStyle w:val="a4"/>
            <w:rFonts w:ascii="Times New Roman" w:hAnsi="Times New Roman" w:cs="Times New Roman"/>
            <w:b/>
            <w:sz w:val="28"/>
            <w:szCs w:val="28"/>
          </w:rPr>
          <w:t>21.11.2013 № 152</w:t>
        </w:r>
      </w:hyperlink>
      <w:r w:rsidR="007A43C8" w:rsidRPr="00100943">
        <w:rPr>
          <w:rStyle w:val="a4"/>
          <w:rFonts w:ascii="Times New Roman" w:hAnsi="Times New Roman" w:cs="Times New Roman"/>
          <w:b/>
          <w:sz w:val="28"/>
          <w:szCs w:val="28"/>
          <w:u w:val="none"/>
        </w:rPr>
        <w:t xml:space="preserve">, </w:t>
      </w:r>
      <w:hyperlink r:id="rId11" w:history="1">
        <w:r w:rsidR="007A43C8" w:rsidRPr="00100943">
          <w:rPr>
            <w:rStyle w:val="a4"/>
            <w:rFonts w:ascii="Times New Roman" w:hAnsi="Times New Roman" w:cs="Times New Roman"/>
            <w:b/>
            <w:sz w:val="28"/>
            <w:szCs w:val="28"/>
            <w:u w:val="none"/>
          </w:rPr>
          <w:t xml:space="preserve">от </w:t>
        </w:r>
        <w:r w:rsidR="007A43C8" w:rsidRPr="007A43C8">
          <w:rPr>
            <w:rStyle w:val="a4"/>
            <w:rFonts w:ascii="Times New Roman" w:hAnsi="Times New Roman" w:cs="Times New Roman"/>
            <w:b/>
            <w:sz w:val="28"/>
            <w:szCs w:val="28"/>
          </w:rPr>
          <w:t>11.04.2014 № 170</w:t>
        </w:r>
      </w:hyperlink>
      <w:r w:rsidR="00100943" w:rsidRPr="00100943">
        <w:rPr>
          <w:rStyle w:val="a4"/>
          <w:rFonts w:ascii="Times New Roman" w:hAnsi="Times New Roman" w:cs="Times New Roman"/>
          <w:b/>
          <w:sz w:val="28"/>
          <w:szCs w:val="28"/>
          <w:u w:val="none"/>
        </w:rPr>
        <w:t xml:space="preserve">, от </w:t>
      </w:r>
      <w:hyperlink r:id="rId12" w:history="1">
        <w:r w:rsidR="00100943" w:rsidRPr="00100943">
          <w:rPr>
            <w:rStyle w:val="a4"/>
            <w:rFonts w:ascii="Times New Roman" w:hAnsi="Times New Roman" w:cs="Times New Roman"/>
            <w:b/>
            <w:sz w:val="28"/>
            <w:szCs w:val="28"/>
          </w:rPr>
          <w:t>06.04.2015 № 18</w:t>
        </w:r>
      </w:hyperlink>
      <w:r w:rsidR="00C808B5" w:rsidRPr="00C808B5">
        <w:rPr>
          <w:rStyle w:val="a4"/>
          <w:rFonts w:ascii="Times New Roman" w:hAnsi="Times New Roman" w:cs="Times New Roman"/>
          <w:b/>
          <w:sz w:val="28"/>
          <w:szCs w:val="28"/>
          <w:u w:val="none"/>
        </w:rPr>
        <w:t>, от</w:t>
      </w:r>
      <w:r w:rsidR="00C808B5">
        <w:rPr>
          <w:rStyle w:val="a4"/>
          <w:rFonts w:ascii="Times New Roman" w:hAnsi="Times New Roman" w:cs="Times New Roman"/>
          <w:b/>
          <w:sz w:val="28"/>
          <w:szCs w:val="28"/>
        </w:rPr>
        <w:t xml:space="preserve"> </w:t>
      </w:r>
      <w:hyperlink r:id="rId13" w:history="1">
        <w:r w:rsidR="00C808B5" w:rsidRPr="00DC16CA">
          <w:rPr>
            <w:rStyle w:val="a4"/>
            <w:rFonts w:ascii="Times New Roman" w:hAnsi="Times New Roman" w:cs="Times New Roman"/>
            <w:b/>
            <w:sz w:val="28"/>
            <w:szCs w:val="28"/>
          </w:rPr>
          <w:t>30.06.2015 № 34</w:t>
        </w:r>
      </w:hyperlink>
      <w:r w:rsidR="00D70464" w:rsidRPr="00D70464">
        <w:rPr>
          <w:rStyle w:val="a4"/>
          <w:rFonts w:ascii="Times New Roman" w:hAnsi="Times New Roman" w:cs="Times New Roman"/>
          <w:b/>
          <w:sz w:val="28"/>
          <w:szCs w:val="28"/>
          <w:u w:val="none"/>
        </w:rPr>
        <w:t xml:space="preserve">, </w:t>
      </w:r>
      <w:r w:rsidR="00D70464">
        <w:rPr>
          <w:rFonts w:ascii="Times New Roman" w:hAnsi="Times New Roman" w:cs="Times New Roman"/>
          <w:b/>
          <w:sz w:val="28"/>
          <w:szCs w:val="28"/>
        </w:rPr>
        <w:t xml:space="preserve">от </w:t>
      </w:r>
      <w:hyperlink r:id="rId14" w:history="1">
        <w:r w:rsidR="00D70464" w:rsidRPr="00D70464">
          <w:rPr>
            <w:rStyle w:val="a4"/>
            <w:rFonts w:ascii="Times New Roman" w:hAnsi="Times New Roman" w:cs="Times New Roman"/>
            <w:b/>
            <w:sz w:val="28"/>
            <w:szCs w:val="28"/>
          </w:rPr>
          <w:t>14.10.2015 № 47</w:t>
        </w:r>
      </w:hyperlink>
      <w:r w:rsidR="00857636" w:rsidRPr="00857636">
        <w:rPr>
          <w:rStyle w:val="a4"/>
          <w:rFonts w:ascii="Times New Roman" w:hAnsi="Times New Roman" w:cs="Times New Roman"/>
          <w:b/>
          <w:color w:val="auto"/>
          <w:sz w:val="28"/>
          <w:szCs w:val="28"/>
          <w:u w:val="none"/>
        </w:rPr>
        <w:t xml:space="preserve">, </w:t>
      </w:r>
      <w:proofErr w:type="gramStart"/>
      <w:r w:rsidR="00857636" w:rsidRPr="00857636">
        <w:rPr>
          <w:rStyle w:val="a4"/>
          <w:rFonts w:ascii="Times New Roman" w:hAnsi="Times New Roman" w:cs="Times New Roman"/>
          <w:b/>
          <w:color w:val="auto"/>
          <w:sz w:val="28"/>
          <w:szCs w:val="28"/>
          <w:u w:val="none"/>
        </w:rPr>
        <w:t>от</w:t>
      </w:r>
      <w:proofErr w:type="gramEnd"/>
      <w:r w:rsidR="00857636" w:rsidRPr="00857636">
        <w:rPr>
          <w:rStyle w:val="a4"/>
          <w:rFonts w:ascii="Times New Roman" w:hAnsi="Times New Roman" w:cs="Times New Roman"/>
          <w:b/>
          <w:color w:val="auto"/>
          <w:sz w:val="28"/>
          <w:szCs w:val="28"/>
          <w:u w:val="none"/>
        </w:rPr>
        <w:t xml:space="preserve"> </w:t>
      </w:r>
      <w:hyperlink r:id="rId15" w:history="1">
        <w:r w:rsidR="00857636" w:rsidRPr="00857636">
          <w:rPr>
            <w:rStyle w:val="a4"/>
            <w:rFonts w:ascii="Times New Roman" w:hAnsi="Times New Roman" w:cs="Times New Roman"/>
            <w:b/>
            <w:sz w:val="28"/>
            <w:szCs w:val="28"/>
          </w:rPr>
          <w:t>14.10.2015 № 48</w:t>
        </w:r>
      </w:hyperlink>
      <w:r w:rsidR="00857636">
        <w:rPr>
          <w:rStyle w:val="a4"/>
          <w:rFonts w:ascii="Times New Roman" w:hAnsi="Times New Roman" w:cs="Times New Roman"/>
          <w:b/>
          <w:color w:val="auto"/>
          <w:sz w:val="28"/>
          <w:szCs w:val="28"/>
          <w:u w:val="none"/>
        </w:rPr>
        <w:t xml:space="preserve">, </w:t>
      </w:r>
      <w:r w:rsidR="00857636">
        <w:rPr>
          <w:rFonts w:ascii="Times New Roman" w:hAnsi="Times New Roman" w:cs="Times New Roman"/>
          <w:b/>
          <w:sz w:val="28"/>
          <w:szCs w:val="28"/>
        </w:rPr>
        <w:t xml:space="preserve">от </w:t>
      </w:r>
      <w:hyperlink r:id="rId16" w:history="1">
        <w:r w:rsidR="00857636" w:rsidRPr="00857636">
          <w:rPr>
            <w:rStyle w:val="a4"/>
            <w:rFonts w:ascii="Times New Roman" w:hAnsi="Times New Roman" w:cs="Times New Roman"/>
            <w:b/>
            <w:sz w:val="28"/>
            <w:szCs w:val="28"/>
          </w:rPr>
          <w:t>21.09.2016 № 101</w:t>
        </w:r>
      </w:hyperlink>
      <w:r w:rsidR="008A7477" w:rsidRPr="008A7477">
        <w:rPr>
          <w:rStyle w:val="a4"/>
          <w:rFonts w:ascii="Times New Roman" w:hAnsi="Times New Roman" w:cs="Times New Roman"/>
          <w:b/>
          <w:color w:val="auto"/>
          <w:sz w:val="28"/>
          <w:szCs w:val="28"/>
          <w:u w:val="none"/>
        </w:rPr>
        <w:t xml:space="preserve">, от </w:t>
      </w:r>
      <w:hyperlink r:id="rId17" w:history="1">
        <w:r w:rsidR="008A7477" w:rsidRPr="008A7477">
          <w:rPr>
            <w:rStyle w:val="a4"/>
            <w:rFonts w:ascii="Times New Roman" w:hAnsi="Times New Roman" w:cs="Times New Roman"/>
            <w:b/>
            <w:sz w:val="28"/>
            <w:szCs w:val="28"/>
          </w:rPr>
          <w:t>04.10.2017 № 158</w:t>
        </w:r>
      </w:hyperlink>
      <w:r w:rsidR="00554A2A" w:rsidRPr="00554A2A">
        <w:rPr>
          <w:rStyle w:val="a4"/>
          <w:rFonts w:ascii="Times New Roman" w:hAnsi="Times New Roman" w:cs="Times New Roman"/>
          <w:b/>
          <w:color w:val="auto"/>
          <w:sz w:val="28"/>
          <w:szCs w:val="28"/>
          <w:u w:val="none"/>
        </w:rPr>
        <w:t>,</w:t>
      </w:r>
      <w:r w:rsidR="00554A2A">
        <w:rPr>
          <w:rStyle w:val="a4"/>
          <w:rFonts w:ascii="Times New Roman" w:hAnsi="Times New Roman" w:cs="Times New Roman"/>
          <w:b/>
          <w:color w:val="auto"/>
          <w:sz w:val="28"/>
          <w:szCs w:val="28"/>
          <w:u w:val="none"/>
        </w:rPr>
        <w:t xml:space="preserve"> от </w:t>
      </w:r>
      <w:hyperlink r:id="rId18" w:history="1">
        <w:r w:rsidR="00554A2A" w:rsidRPr="00554A2A">
          <w:rPr>
            <w:rStyle w:val="a4"/>
            <w:rFonts w:ascii="Times New Roman" w:hAnsi="Times New Roman" w:cs="Times New Roman"/>
            <w:b/>
            <w:sz w:val="28"/>
            <w:szCs w:val="28"/>
          </w:rPr>
          <w:t>25.12.2017 № 184</w:t>
        </w:r>
      </w:hyperlink>
      <w:r w:rsidR="0071653E" w:rsidRPr="0071653E">
        <w:rPr>
          <w:rStyle w:val="a4"/>
          <w:rFonts w:ascii="Times New Roman" w:hAnsi="Times New Roman" w:cs="Times New Roman"/>
          <w:b/>
          <w:color w:val="auto"/>
          <w:sz w:val="28"/>
          <w:szCs w:val="28"/>
          <w:u w:val="none"/>
        </w:rPr>
        <w:t xml:space="preserve">, </w:t>
      </w:r>
      <w:r w:rsidR="0071653E">
        <w:rPr>
          <w:rFonts w:ascii="Times New Roman" w:hAnsi="Times New Roman" w:cs="Times New Roman"/>
          <w:b/>
          <w:sz w:val="28"/>
          <w:szCs w:val="28"/>
        </w:rPr>
        <w:t xml:space="preserve">от </w:t>
      </w:r>
      <w:hyperlink r:id="rId19" w:history="1">
        <w:r w:rsidR="0071653E" w:rsidRPr="0071653E">
          <w:rPr>
            <w:rStyle w:val="a4"/>
            <w:rFonts w:ascii="Times New Roman" w:hAnsi="Times New Roman" w:cs="Times New Roman"/>
            <w:b/>
            <w:sz w:val="28"/>
            <w:szCs w:val="28"/>
          </w:rPr>
          <w:t>20.03.2020 № 301</w:t>
        </w:r>
      </w:hyperlink>
      <w:r>
        <w:rPr>
          <w:rFonts w:ascii="Times New Roman" w:hAnsi="Times New Roman" w:cs="Times New Roman"/>
          <w:b/>
          <w:sz w:val="28"/>
          <w:szCs w:val="28"/>
        </w:rPr>
        <w:t>)</w:t>
      </w:r>
      <w:r w:rsidR="00554A2A" w:rsidRPr="00554A2A">
        <w:rPr>
          <w:rStyle w:val="a4"/>
          <w:rFonts w:ascii="Times New Roman" w:hAnsi="Times New Roman" w:cs="Times New Roman"/>
          <w:b/>
          <w:color w:val="auto"/>
          <w:sz w:val="28"/>
          <w:szCs w:val="28"/>
          <w:u w:val="none"/>
        </w:rPr>
        <w:t xml:space="preserve"> </w:t>
      </w:r>
    </w:p>
    <w:p w:rsidR="00117876" w:rsidRDefault="00117876" w:rsidP="00117876">
      <w:pPr>
        <w:spacing w:after="0" w:line="240" w:lineRule="auto"/>
        <w:jc w:val="center"/>
        <w:rPr>
          <w:rFonts w:ascii="Times New Roman" w:hAnsi="Times New Roman" w:cs="Times New Roman"/>
          <w:b/>
          <w:sz w:val="28"/>
          <w:szCs w:val="28"/>
        </w:rPr>
      </w:pPr>
    </w:p>
    <w:p w:rsidR="00117876" w:rsidRDefault="00117876" w:rsidP="00117876">
      <w:pPr>
        <w:pStyle w:val="ac"/>
        <w:jc w:val="center"/>
        <w:rPr>
          <w:rFonts w:ascii="Times New Roman" w:hAnsi="Times New Roman"/>
          <w:i/>
          <w:sz w:val="24"/>
          <w:szCs w:val="24"/>
        </w:rPr>
      </w:pPr>
      <w:r w:rsidRPr="00691E5D">
        <w:rPr>
          <w:rFonts w:ascii="Times New Roman" w:hAnsi="Times New Roman"/>
          <w:i/>
          <w:sz w:val="24"/>
          <w:szCs w:val="24"/>
        </w:rPr>
        <w:t>Принято  Думой Усть-Большерецкого муниципального района</w:t>
      </w:r>
    </w:p>
    <w:p w:rsidR="00117876" w:rsidRDefault="00117876" w:rsidP="00117876">
      <w:pPr>
        <w:spacing w:after="0" w:line="240" w:lineRule="auto"/>
        <w:jc w:val="center"/>
        <w:rPr>
          <w:rFonts w:ascii="Times New Roman" w:hAnsi="Times New Roman" w:cs="Times New Roman"/>
          <w:b/>
          <w:sz w:val="28"/>
          <w:szCs w:val="28"/>
        </w:rPr>
      </w:pPr>
      <w:r>
        <w:rPr>
          <w:rFonts w:ascii="Times New Roman" w:eastAsia="Calibri" w:hAnsi="Times New Roman" w:cs="Times New Roman"/>
          <w:i/>
          <w:sz w:val="24"/>
          <w:szCs w:val="24"/>
        </w:rPr>
        <w:t xml:space="preserve">(Решение от </w:t>
      </w:r>
      <w:r w:rsidR="00BB554E">
        <w:rPr>
          <w:rFonts w:ascii="Times New Roman" w:eastAsia="Calibri" w:hAnsi="Times New Roman" w:cs="Times New Roman"/>
          <w:i/>
          <w:sz w:val="24"/>
          <w:szCs w:val="24"/>
        </w:rPr>
        <w:t xml:space="preserve">13 марта </w:t>
      </w:r>
      <w:r w:rsidRPr="00691E5D">
        <w:rPr>
          <w:rFonts w:ascii="Times New Roman" w:eastAsia="Calibri" w:hAnsi="Times New Roman" w:cs="Times New Roman"/>
          <w:i/>
          <w:sz w:val="24"/>
          <w:szCs w:val="24"/>
        </w:rPr>
        <w:t>20</w:t>
      </w:r>
      <w:r w:rsidR="00BB554E">
        <w:rPr>
          <w:rFonts w:ascii="Times New Roman" w:eastAsia="Calibri" w:hAnsi="Times New Roman" w:cs="Times New Roman"/>
          <w:i/>
          <w:sz w:val="24"/>
          <w:szCs w:val="24"/>
        </w:rPr>
        <w:t xml:space="preserve">13 </w:t>
      </w:r>
      <w:r w:rsidRPr="00691E5D">
        <w:rPr>
          <w:rFonts w:ascii="Times New Roman" w:eastAsia="Calibri" w:hAnsi="Times New Roman" w:cs="Times New Roman"/>
          <w:i/>
          <w:sz w:val="24"/>
          <w:szCs w:val="24"/>
        </w:rPr>
        <w:t>года</w:t>
      </w:r>
      <w:r>
        <w:rPr>
          <w:rFonts w:ascii="Times New Roman" w:eastAsia="Calibri" w:hAnsi="Times New Roman" w:cs="Times New Roman"/>
          <w:i/>
          <w:sz w:val="24"/>
          <w:szCs w:val="24"/>
        </w:rPr>
        <w:t xml:space="preserve"> № </w:t>
      </w:r>
      <w:r w:rsidR="00BB554E">
        <w:rPr>
          <w:rFonts w:ascii="Times New Roman" w:eastAsia="Calibri" w:hAnsi="Times New Roman" w:cs="Times New Roman"/>
          <w:i/>
          <w:sz w:val="24"/>
          <w:szCs w:val="24"/>
        </w:rPr>
        <w:t>21</w:t>
      </w:r>
      <w:r w:rsidR="001D1D4D">
        <w:rPr>
          <w:rFonts w:ascii="Times New Roman" w:eastAsia="Calibri" w:hAnsi="Times New Roman" w:cs="Times New Roman"/>
          <w:i/>
          <w:sz w:val="24"/>
          <w:szCs w:val="24"/>
        </w:rPr>
        <w:t>8</w:t>
      </w:r>
      <w:r>
        <w:rPr>
          <w:rFonts w:ascii="Times New Roman" w:eastAsia="Calibri" w:hAnsi="Times New Roman" w:cs="Times New Roman"/>
          <w:i/>
          <w:sz w:val="24"/>
          <w:szCs w:val="24"/>
        </w:rPr>
        <w:t>)</w:t>
      </w:r>
    </w:p>
    <w:p w:rsidR="00117876" w:rsidRDefault="00117876" w:rsidP="00117876">
      <w:pPr>
        <w:spacing w:after="0" w:line="240" w:lineRule="auto"/>
        <w:jc w:val="center"/>
        <w:rPr>
          <w:rFonts w:ascii="Times New Roman" w:hAnsi="Times New Roman" w:cs="Times New Roman"/>
          <w:b/>
          <w:sz w:val="28"/>
          <w:szCs w:val="28"/>
        </w:rPr>
      </w:pPr>
    </w:p>
    <w:p w:rsidR="00BB554E" w:rsidRDefault="00BB554E" w:rsidP="00117876">
      <w:pPr>
        <w:spacing w:after="0" w:line="240" w:lineRule="auto"/>
        <w:jc w:val="center"/>
        <w:rPr>
          <w:rFonts w:ascii="Times New Roman" w:hAnsi="Times New Roman" w:cs="Times New Roman"/>
          <w:b/>
          <w:sz w:val="28"/>
          <w:szCs w:val="28"/>
        </w:rPr>
      </w:pPr>
    </w:p>
    <w:p w:rsidR="00117876" w:rsidRDefault="00117876" w:rsidP="00252C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Настоящее </w:t>
      </w:r>
      <w:r w:rsidR="00BB554E">
        <w:rPr>
          <w:rFonts w:ascii="Times New Roman" w:hAnsi="Times New Roman" w:cs="Times New Roman"/>
          <w:sz w:val="28"/>
          <w:szCs w:val="28"/>
        </w:rPr>
        <w:t>Решение</w:t>
      </w:r>
      <w:r>
        <w:rPr>
          <w:rFonts w:ascii="Times New Roman" w:hAnsi="Times New Roman" w:cs="Times New Roman"/>
          <w:sz w:val="28"/>
          <w:szCs w:val="28"/>
        </w:rPr>
        <w:t xml:space="preserve"> регулирует бюджетные правоотношения в Усть-Большерецком муниципальном районе (далее также - муниципальный район), возникающие между субъектами бюджетных правоотношений в ходе составления, рассмотрения, утверждения, исполнения бюджета Усть-Большерецкого муниципального района (далее – бюджет района, местный бюджет района) и контроля за его исполнением.</w:t>
      </w:r>
    </w:p>
    <w:p w:rsidR="00117876" w:rsidRDefault="00117876" w:rsidP="00252C90">
      <w:pPr>
        <w:spacing w:after="0" w:line="240" w:lineRule="auto"/>
        <w:ind w:firstLine="567"/>
        <w:jc w:val="both"/>
        <w:rPr>
          <w:rFonts w:ascii="Times New Roman" w:hAnsi="Times New Roman" w:cs="Times New Roman"/>
          <w:sz w:val="28"/>
          <w:szCs w:val="28"/>
        </w:rPr>
      </w:pPr>
    </w:p>
    <w:p w:rsidR="00117876" w:rsidRDefault="00117876" w:rsidP="00252C90">
      <w:pPr>
        <w:spacing w:after="0" w:line="240" w:lineRule="auto"/>
        <w:ind w:firstLine="567"/>
        <w:jc w:val="both"/>
        <w:rPr>
          <w:rFonts w:ascii="Times New Roman" w:hAnsi="Times New Roman" w:cs="Times New Roman"/>
          <w:b/>
          <w:sz w:val="28"/>
          <w:szCs w:val="28"/>
        </w:rPr>
      </w:pPr>
      <w:r w:rsidRPr="00536EFD">
        <w:rPr>
          <w:rFonts w:ascii="Times New Roman" w:hAnsi="Times New Roman" w:cs="Times New Roman"/>
          <w:b/>
          <w:sz w:val="28"/>
          <w:szCs w:val="28"/>
        </w:rPr>
        <w:t>Статья 1. Правовые основы осуществления бюджетных правоотношений в Усть-Большерецком муниципальном районе</w:t>
      </w:r>
    </w:p>
    <w:p w:rsidR="00117876" w:rsidRPr="008E78DD" w:rsidRDefault="00117876" w:rsidP="00252C90">
      <w:pPr>
        <w:spacing w:after="0" w:line="240" w:lineRule="auto"/>
        <w:ind w:firstLine="567"/>
        <w:mirrorIndents/>
        <w:jc w:val="both"/>
        <w:rPr>
          <w:rFonts w:ascii="Times New Roman" w:hAnsi="Times New Roman" w:cs="Times New Roman"/>
          <w:b/>
          <w:sz w:val="28"/>
          <w:szCs w:val="28"/>
        </w:rPr>
      </w:pPr>
      <w:r>
        <w:rPr>
          <w:rFonts w:ascii="Times New Roman" w:hAnsi="Times New Roman" w:cs="Times New Roman"/>
          <w:sz w:val="28"/>
          <w:szCs w:val="28"/>
        </w:rPr>
        <w:t xml:space="preserve">Бюджетные правоотношения в Усть-Большерецком муниципальном районе осуществляются в соответствии с Конституцией Российской Федерации, Бюджетным кодексом Российской Федерации, Налоговым кодексом Российской Федерации, иными актами бюджетного законодательства Российской Федерации, Законом Камчатского края от 24.10.2007 № 650 «О бюджетном процессе в Камчатском крае», Уставом Усть-Большерецкого муниципального района, настоящим </w:t>
      </w:r>
      <w:r w:rsidR="00BB554E">
        <w:rPr>
          <w:rFonts w:ascii="Times New Roman" w:hAnsi="Times New Roman" w:cs="Times New Roman"/>
          <w:sz w:val="28"/>
          <w:szCs w:val="28"/>
        </w:rPr>
        <w:t>Решением</w:t>
      </w:r>
      <w:r>
        <w:rPr>
          <w:rFonts w:ascii="Times New Roman" w:hAnsi="Times New Roman" w:cs="Times New Roman"/>
          <w:sz w:val="28"/>
          <w:szCs w:val="28"/>
        </w:rPr>
        <w:t xml:space="preserve"> и другими нормативными правовыми актами Усть-Большерецкого муниципального района.</w:t>
      </w:r>
    </w:p>
    <w:p w:rsidR="00117876" w:rsidRDefault="00117876" w:rsidP="00252C90">
      <w:pPr>
        <w:spacing w:after="0" w:line="240" w:lineRule="auto"/>
        <w:ind w:firstLine="567"/>
        <w:jc w:val="both"/>
        <w:rPr>
          <w:rFonts w:ascii="Times New Roman" w:hAnsi="Times New Roman" w:cs="Times New Roman"/>
          <w:sz w:val="28"/>
          <w:szCs w:val="28"/>
        </w:rPr>
      </w:pPr>
    </w:p>
    <w:p w:rsidR="00117876" w:rsidRPr="008E78DD" w:rsidRDefault="00117876" w:rsidP="00252C90">
      <w:pPr>
        <w:spacing w:after="0" w:line="240" w:lineRule="auto"/>
        <w:ind w:firstLine="567"/>
        <w:jc w:val="both"/>
        <w:rPr>
          <w:rFonts w:ascii="Times New Roman" w:hAnsi="Times New Roman" w:cs="Times New Roman"/>
          <w:b/>
          <w:sz w:val="28"/>
          <w:szCs w:val="28"/>
        </w:rPr>
      </w:pPr>
      <w:r w:rsidRPr="008E78DD">
        <w:rPr>
          <w:rFonts w:ascii="Times New Roman" w:hAnsi="Times New Roman" w:cs="Times New Roman"/>
          <w:b/>
          <w:sz w:val="28"/>
          <w:szCs w:val="28"/>
        </w:rPr>
        <w:t>Статья 2. Действие Решения о бюджете во времени</w:t>
      </w:r>
    </w:p>
    <w:p w:rsidR="00117876" w:rsidRDefault="00117876" w:rsidP="00252C90">
      <w:pPr>
        <w:pStyle w:val="a3"/>
        <w:numPr>
          <w:ilvl w:val="0"/>
          <w:numId w:val="1"/>
        </w:numPr>
        <w:tabs>
          <w:tab w:val="left" w:pos="851"/>
        </w:tabs>
        <w:spacing w:after="0" w:line="240" w:lineRule="auto"/>
        <w:ind w:left="0" w:firstLine="567"/>
        <w:mirrorIndents/>
        <w:jc w:val="both"/>
        <w:rPr>
          <w:rFonts w:ascii="Times New Roman" w:hAnsi="Times New Roman" w:cs="Times New Roman"/>
          <w:sz w:val="28"/>
          <w:szCs w:val="28"/>
        </w:rPr>
      </w:pPr>
      <w:r>
        <w:rPr>
          <w:rFonts w:ascii="Times New Roman" w:hAnsi="Times New Roman" w:cs="Times New Roman"/>
          <w:sz w:val="28"/>
          <w:szCs w:val="28"/>
        </w:rPr>
        <w:t>Решение о бюджете района вступает в силу с 1 января и действует по 31 декабря финансового года, если иное не предусмотрено Бюджетным кодексом Российской Федерации и (или) решением о бюджете района.</w:t>
      </w:r>
    </w:p>
    <w:p w:rsidR="00117876" w:rsidRDefault="00117876" w:rsidP="00252C90">
      <w:pPr>
        <w:pStyle w:val="a3"/>
        <w:numPr>
          <w:ilvl w:val="0"/>
          <w:numId w:val="1"/>
        </w:numPr>
        <w:tabs>
          <w:tab w:val="left" w:pos="851"/>
        </w:tabs>
        <w:spacing w:after="0" w:line="240" w:lineRule="auto"/>
        <w:ind w:left="0" w:firstLine="567"/>
        <w:mirrorIndents/>
        <w:jc w:val="both"/>
        <w:rPr>
          <w:rFonts w:ascii="Times New Roman" w:hAnsi="Times New Roman" w:cs="Times New Roman"/>
          <w:sz w:val="28"/>
          <w:szCs w:val="28"/>
        </w:rPr>
      </w:pPr>
      <w:r>
        <w:rPr>
          <w:rFonts w:ascii="Times New Roman" w:hAnsi="Times New Roman" w:cs="Times New Roman"/>
          <w:sz w:val="28"/>
          <w:szCs w:val="28"/>
        </w:rPr>
        <w:t>Решение о бюджете района подлежит официальному опубликованию не позднее 10 дней после его подписания в установленном порядке.</w:t>
      </w:r>
    </w:p>
    <w:p w:rsidR="00117876" w:rsidRDefault="00117876" w:rsidP="00252C90">
      <w:pPr>
        <w:pStyle w:val="a3"/>
        <w:spacing w:after="0" w:line="240" w:lineRule="auto"/>
        <w:ind w:left="0" w:firstLine="567"/>
        <w:mirrorIndents/>
        <w:jc w:val="center"/>
        <w:rPr>
          <w:rFonts w:ascii="Times New Roman" w:hAnsi="Times New Roman" w:cs="Times New Roman"/>
          <w:b/>
          <w:sz w:val="28"/>
          <w:szCs w:val="28"/>
        </w:rPr>
      </w:pPr>
    </w:p>
    <w:p w:rsidR="00117876" w:rsidRPr="00BB554E" w:rsidRDefault="00117876" w:rsidP="00252C90">
      <w:pPr>
        <w:spacing w:after="0" w:line="240" w:lineRule="auto"/>
        <w:ind w:firstLine="567"/>
        <w:mirrorIndents/>
        <w:jc w:val="both"/>
        <w:rPr>
          <w:rFonts w:ascii="Times New Roman" w:hAnsi="Times New Roman" w:cs="Times New Roman"/>
          <w:b/>
          <w:sz w:val="28"/>
          <w:szCs w:val="28"/>
        </w:rPr>
      </w:pPr>
      <w:r w:rsidRPr="00BB554E">
        <w:rPr>
          <w:rFonts w:ascii="Times New Roman" w:hAnsi="Times New Roman" w:cs="Times New Roman"/>
          <w:b/>
          <w:sz w:val="28"/>
          <w:szCs w:val="28"/>
        </w:rPr>
        <w:t xml:space="preserve">Статья 3. Понятия и термины, применяемые в настоящем </w:t>
      </w:r>
      <w:r w:rsidR="00BB554E" w:rsidRPr="00BB554E">
        <w:rPr>
          <w:rFonts w:ascii="Times New Roman" w:hAnsi="Times New Roman" w:cs="Times New Roman"/>
          <w:b/>
          <w:sz w:val="28"/>
          <w:szCs w:val="28"/>
        </w:rPr>
        <w:t>Решение</w:t>
      </w:r>
    </w:p>
    <w:p w:rsidR="00117876" w:rsidRPr="00BB554E" w:rsidRDefault="00117876" w:rsidP="00252C90">
      <w:pPr>
        <w:spacing w:after="0" w:line="240" w:lineRule="auto"/>
        <w:ind w:firstLine="567"/>
        <w:mirrorIndents/>
        <w:rPr>
          <w:rFonts w:ascii="Times New Roman" w:hAnsi="Times New Roman" w:cs="Times New Roman"/>
          <w:sz w:val="28"/>
          <w:szCs w:val="28"/>
        </w:rPr>
      </w:pPr>
      <w:r w:rsidRPr="00BB554E">
        <w:rPr>
          <w:rFonts w:ascii="Times New Roman" w:hAnsi="Times New Roman" w:cs="Times New Roman"/>
          <w:sz w:val="28"/>
          <w:szCs w:val="28"/>
        </w:rPr>
        <w:lastRenderedPageBreak/>
        <w:t xml:space="preserve">В целях настоящего </w:t>
      </w:r>
      <w:r w:rsidR="00BB554E" w:rsidRPr="00BB554E">
        <w:rPr>
          <w:rFonts w:ascii="Times New Roman" w:hAnsi="Times New Roman" w:cs="Times New Roman"/>
          <w:sz w:val="28"/>
          <w:szCs w:val="28"/>
        </w:rPr>
        <w:t>Решения</w:t>
      </w:r>
      <w:r w:rsidRPr="00BB554E">
        <w:rPr>
          <w:rFonts w:ascii="Times New Roman" w:hAnsi="Times New Roman" w:cs="Times New Roman"/>
          <w:sz w:val="28"/>
          <w:szCs w:val="28"/>
        </w:rPr>
        <w:t xml:space="preserve"> применяются следующие понятия и термины:</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 района</w:t>
      </w:r>
      <w:r>
        <w:rPr>
          <w:rFonts w:ascii="Times New Roman" w:hAnsi="Times New Roman" w:cs="Times New Roman"/>
          <w:sz w:val="28"/>
          <w:szCs w:val="28"/>
        </w:rPr>
        <w:t xml:space="preserve"> – форма образования и расходования денежных средств, предназначенных для финансового обеспечения задач и функций муниципального района;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консолидированный бюджет</w:t>
      </w:r>
      <w:r>
        <w:rPr>
          <w:rFonts w:ascii="Times New Roman" w:hAnsi="Times New Roman" w:cs="Times New Roman"/>
          <w:b/>
          <w:sz w:val="28"/>
          <w:szCs w:val="28"/>
        </w:rPr>
        <w:t xml:space="preserve"> муниципального района</w:t>
      </w:r>
      <w:r>
        <w:rPr>
          <w:rFonts w:ascii="Times New Roman" w:hAnsi="Times New Roman" w:cs="Times New Roman"/>
          <w:sz w:val="28"/>
          <w:szCs w:val="28"/>
        </w:rPr>
        <w:t xml:space="preserve"> – свод бюджета района и бюджетов поселений на территории муниципального района без учета межбюджетных трансфертов между этими бюджетами;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доходы бюджета</w:t>
      </w:r>
      <w:r>
        <w:rPr>
          <w:rFonts w:ascii="Times New Roman" w:hAnsi="Times New Roman" w:cs="Times New Roman"/>
          <w:sz w:val="28"/>
          <w:szCs w:val="28"/>
        </w:rPr>
        <w:t xml:space="preserve"> – поступающие в бюджет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расходы бюджета</w:t>
      </w:r>
      <w:r>
        <w:rPr>
          <w:rFonts w:ascii="Times New Roman" w:hAnsi="Times New Roman" w:cs="Times New Roman"/>
          <w:sz w:val="28"/>
          <w:szCs w:val="28"/>
        </w:rPr>
        <w:t xml:space="preserve"> – выплачиваемые из бюджета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дефицит бюджета</w:t>
      </w:r>
      <w:r>
        <w:rPr>
          <w:rFonts w:ascii="Times New Roman" w:hAnsi="Times New Roman" w:cs="Times New Roman"/>
          <w:sz w:val="28"/>
          <w:szCs w:val="28"/>
        </w:rPr>
        <w:t xml:space="preserve"> – превышение расходов бюджета над его доходами;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профицит бюджета</w:t>
      </w:r>
      <w:r>
        <w:rPr>
          <w:rFonts w:ascii="Times New Roman" w:hAnsi="Times New Roman" w:cs="Times New Roman"/>
          <w:sz w:val="28"/>
          <w:szCs w:val="28"/>
        </w:rPr>
        <w:t xml:space="preserve"> – превышение доходов бюджета над его расходами;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бюджетный процесс</w:t>
      </w:r>
      <w:r>
        <w:rPr>
          <w:rFonts w:ascii="Times New Roman" w:hAnsi="Times New Roman" w:cs="Times New Roman"/>
          <w:sz w:val="28"/>
          <w:szCs w:val="28"/>
        </w:rPr>
        <w:t xml:space="preserve">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сводная бюджетная роспись</w:t>
      </w:r>
      <w:r>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Российской Федерации и настоящим </w:t>
      </w:r>
      <w:r w:rsidR="00BB554E">
        <w:rPr>
          <w:rFonts w:ascii="Times New Roman" w:hAnsi="Times New Roman" w:cs="Times New Roman"/>
          <w:sz w:val="28"/>
          <w:szCs w:val="28"/>
        </w:rPr>
        <w:t>Решением</w:t>
      </w:r>
      <w:r>
        <w:rPr>
          <w:rFonts w:ascii="Times New Roman" w:hAnsi="Times New Roman" w:cs="Times New Roman"/>
          <w:sz w:val="28"/>
          <w:szCs w:val="28"/>
        </w:rPr>
        <w:t xml:space="preserve"> в целях организации исполнения бюджета по расходам бюджета и источникам финансирования дефицита бюджета;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бюджетная роспись</w:t>
      </w:r>
      <w:r>
        <w:rPr>
          <w:rFonts w:ascii="Times New Roman" w:hAnsi="Times New Roman" w:cs="Times New Roman"/>
          <w:sz w:val="28"/>
          <w:szCs w:val="28"/>
        </w:rPr>
        <w:t xml:space="preserve">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Бюджетным кодексом Российской Федерации в целях исполнения бюджета по расходам (источникам финансирования дефицита бюджета);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бюджетные ассигнования</w:t>
      </w:r>
      <w:r>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бюджетный кредит</w:t>
      </w:r>
      <w:r>
        <w:rPr>
          <w:rFonts w:ascii="Times New Roman" w:hAnsi="Times New Roman" w:cs="Times New Roman"/>
          <w:sz w:val="28"/>
          <w:szCs w:val="28"/>
        </w:rPr>
        <w:t xml:space="preserve"> – денежные средства, предоставляемые бюджетом муниципального района бюджетам других уровней, юридическому лицу (за исключением муниципальных учреждений), иностранному государству, иностранному юридическому лицу на возвратной и возмездной основах;</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муниципальный долг</w:t>
      </w:r>
      <w:r>
        <w:rPr>
          <w:rFonts w:ascii="Times New Roman" w:hAnsi="Times New Roman" w:cs="Times New Roman"/>
          <w:sz w:val="28"/>
          <w:szCs w:val="28"/>
        </w:rPr>
        <w:t xml:space="preserve"> –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муниципальным районом;</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расходные обязательства</w:t>
      </w:r>
      <w:r>
        <w:rPr>
          <w:rFonts w:ascii="Times New Roman" w:hAnsi="Times New Roman" w:cs="Times New Roman"/>
          <w:sz w:val="28"/>
          <w:szCs w:val="28"/>
        </w:rPr>
        <w:t xml:space="preserve"> – обусловленные законом, иным нормативным правовым актом, договором или соглашением обязанности муниципального района или действующего от его имени казенного учреждения предоставить </w:t>
      </w:r>
      <w:r>
        <w:rPr>
          <w:rFonts w:ascii="Times New Roman" w:hAnsi="Times New Roman" w:cs="Times New Roman"/>
          <w:sz w:val="28"/>
          <w:szCs w:val="28"/>
        </w:rPr>
        <w:lastRenderedPageBreak/>
        <w:t>физическому или юридическому лицу, иному публично-правовому образованию, субъекту международного права средства из бюджета района;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бюджетные обязательства</w:t>
      </w:r>
      <w:r>
        <w:rPr>
          <w:rFonts w:ascii="Times New Roman" w:hAnsi="Times New Roman" w:cs="Times New Roman"/>
          <w:sz w:val="28"/>
          <w:szCs w:val="28"/>
        </w:rPr>
        <w:t xml:space="preserve"> – расходные обязательства, подлежащие исполнению в соответствующем финансовом году;</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публичные обязательства</w:t>
      </w:r>
      <w:r>
        <w:rPr>
          <w:rFonts w:ascii="Times New Roman" w:hAnsi="Times New Roman" w:cs="Times New Roman"/>
          <w:sz w:val="28"/>
          <w:szCs w:val="28"/>
        </w:rPr>
        <w:t xml:space="preserve"> – обусловленные законом, иным нормативным правовым актом расходные обязательства муниципального района перед физическим или юридическим лицом, иным публично-правовым образованием, подлежащие исполнению в установленном соответствующим законом, иным нормативным правовым актом размере или имеющие установленный указанным законом, актом порядок его определения (расчета, индексации);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публичные нормативные обязательства</w:t>
      </w:r>
      <w:r>
        <w:rPr>
          <w:rFonts w:ascii="Times New Roman" w:hAnsi="Times New Roman" w:cs="Times New Roman"/>
          <w:sz w:val="28"/>
          <w:szCs w:val="28"/>
        </w:rPr>
        <w:t xml:space="preserve"> – публичные обязательства перед физическим лицом, подлежащие исполнению в денежной форме в установленном соответствующим законом, иным нормативным правовым актом размере или имеющие установленный порядок его индексации, за исключением выплат физическому лицу, предусмотренных статусом муниципальных служащих, а также лиц, замещающих муниципальные должности, работников казенных учреждений, военнослужащих, проходящих военную службу по призыву (обладающих статусом военнослужащих, проходящих военную службу по призыву), лиц, обучающихся (воспитанников) в муниципальных образовательных учреждениях;</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денежные обязательства</w:t>
      </w:r>
      <w:r>
        <w:rPr>
          <w:rFonts w:ascii="Times New Roman" w:hAnsi="Times New Roman" w:cs="Times New Roman"/>
          <w:sz w:val="28"/>
          <w:szCs w:val="28"/>
        </w:rPr>
        <w:t xml:space="preserve"> – обязанность получателя бюджетных средств уплатить бюджету, физическому лицу и юридическому лицу за счет средств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акта, условиями договора или соглашения;</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межбюджетные отношения</w:t>
      </w:r>
      <w:r>
        <w:rPr>
          <w:rFonts w:ascii="Times New Roman" w:hAnsi="Times New Roman" w:cs="Times New Roman"/>
          <w:sz w:val="28"/>
          <w:szCs w:val="28"/>
        </w:rPr>
        <w:t xml:space="preserve">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межбюджетные трансферты</w:t>
      </w:r>
      <w:r>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w:t>
      </w:r>
    </w:p>
    <w:p w:rsidR="00960C22" w:rsidRDefault="00960C22" w:rsidP="00252C90">
      <w:pPr>
        <w:pStyle w:val="a3"/>
        <w:spacing w:after="0" w:line="240" w:lineRule="auto"/>
        <w:ind w:left="0" w:firstLine="567"/>
        <w:mirrorIndents/>
        <w:jc w:val="both"/>
        <w:rPr>
          <w:rFonts w:ascii="Times New Roman" w:hAnsi="Times New Roman" w:cs="Times New Roman"/>
          <w:b/>
          <w:sz w:val="28"/>
          <w:szCs w:val="28"/>
        </w:rPr>
      </w:pPr>
    </w:p>
    <w:p w:rsidR="00960C22" w:rsidRPr="00AC2B14" w:rsidRDefault="0071653E" w:rsidP="00AC2B14">
      <w:pPr>
        <w:pStyle w:val="a3"/>
        <w:spacing w:after="0" w:line="240" w:lineRule="auto"/>
        <w:ind w:left="0"/>
        <w:mirrorIndents/>
        <w:jc w:val="both"/>
        <w:rPr>
          <w:rFonts w:ascii="Times New Roman" w:hAnsi="Times New Roman" w:cs="Times New Roman"/>
          <w:i/>
          <w:color w:val="7030A0"/>
          <w:sz w:val="24"/>
          <w:szCs w:val="28"/>
        </w:rPr>
      </w:pPr>
      <w:hyperlink r:id="rId20" w:history="1">
        <w:r w:rsidR="00960C22" w:rsidRPr="00AC2B14">
          <w:rPr>
            <w:rStyle w:val="a4"/>
            <w:rFonts w:ascii="Times New Roman" w:hAnsi="Times New Roman" w:cs="Times New Roman"/>
            <w:b/>
            <w:i/>
            <w:sz w:val="24"/>
            <w:szCs w:val="28"/>
          </w:rPr>
          <w:t>Решением</w:t>
        </w:r>
      </w:hyperlink>
      <w:r w:rsidR="00960C22" w:rsidRPr="00AC2B14">
        <w:rPr>
          <w:rFonts w:ascii="Times New Roman" w:hAnsi="Times New Roman" w:cs="Times New Roman"/>
          <w:i/>
          <w:color w:val="7030A0"/>
          <w:sz w:val="24"/>
          <w:szCs w:val="28"/>
        </w:rPr>
        <w:t xml:space="preserve"> от 25.12.2017 № 184 в абзац двадцать первый статьи 3 настоящего Решения внесено изменение</w:t>
      </w:r>
    </w:p>
    <w:p w:rsidR="00960C22" w:rsidRDefault="00960C22" w:rsidP="00252C90">
      <w:pPr>
        <w:pStyle w:val="a3"/>
        <w:spacing w:after="0" w:line="240" w:lineRule="auto"/>
        <w:ind w:left="0" w:firstLine="567"/>
        <w:mirrorIndents/>
        <w:jc w:val="both"/>
        <w:rPr>
          <w:rFonts w:ascii="Times New Roman" w:hAnsi="Times New Roman" w:cs="Times New Roman"/>
          <w:b/>
          <w:sz w:val="28"/>
          <w:szCs w:val="28"/>
        </w:rPr>
      </w:pP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 xml:space="preserve">дотации </w:t>
      </w:r>
      <w:r>
        <w:rPr>
          <w:rFonts w:ascii="Times New Roman" w:hAnsi="Times New Roman" w:cs="Times New Roman"/>
          <w:sz w:val="28"/>
          <w:szCs w:val="28"/>
        </w:rPr>
        <w:t>– межбюджетные трансферты, предоставляемые на безвозмездной и безвозвратной основе без установления направлений их использования;</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бюджетные полномочия</w:t>
      </w:r>
      <w:r>
        <w:rPr>
          <w:rFonts w:ascii="Times New Roman" w:hAnsi="Times New Roman" w:cs="Times New Roman"/>
          <w:sz w:val="28"/>
          <w:szCs w:val="28"/>
        </w:rPr>
        <w:t xml:space="preserve"> – установленные Бюджетным кодексом Российской Федерации и принятыми в соответствии с ним правовыми актами, регулирующими бюджетные правоотношения, права и обязанности органов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смета доходов и расходов населенного пункта, другой территории, не являющейся муниципальным образованием,</w:t>
      </w:r>
      <w:r>
        <w:rPr>
          <w:rFonts w:ascii="Times New Roman" w:hAnsi="Times New Roman" w:cs="Times New Roman"/>
          <w:sz w:val="28"/>
          <w:szCs w:val="28"/>
        </w:rPr>
        <w:t xml:space="preserve"> - утвержденный органом местного самоуправления поселения план доходов и расходов распорядителя (главного </w:t>
      </w:r>
      <w:r>
        <w:rPr>
          <w:rFonts w:ascii="Times New Roman" w:hAnsi="Times New Roman" w:cs="Times New Roman"/>
          <w:sz w:val="28"/>
          <w:szCs w:val="28"/>
        </w:rPr>
        <w:lastRenderedPageBreak/>
        <w:t>распорядителя) средств местного бюджета, уполномоченного местной администрацией поселения осуществлять в данном населенном пункте (другой территории), входящем (входящей) в состав территории поселения, отдельные функции местной администрации;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кассовое обслуживание исполнения бюджета</w:t>
      </w:r>
      <w:r>
        <w:rPr>
          <w:rFonts w:ascii="Times New Roman" w:hAnsi="Times New Roman" w:cs="Times New Roman"/>
          <w:sz w:val="28"/>
          <w:szCs w:val="28"/>
        </w:rPr>
        <w:t xml:space="preserve"> – проведение и учет операций по кассовым поступлениям в бюджет и кассовым выплатам из бюджета;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7B6326">
        <w:rPr>
          <w:rFonts w:ascii="Times New Roman" w:hAnsi="Times New Roman" w:cs="Times New Roman"/>
          <w:b/>
          <w:sz w:val="28"/>
          <w:szCs w:val="28"/>
        </w:rPr>
        <w:t>единый счет бюджета</w:t>
      </w:r>
      <w:r>
        <w:rPr>
          <w:rFonts w:ascii="Times New Roman" w:hAnsi="Times New Roman" w:cs="Times New Roman"/>
          <w:sz w:val="28"/>
          <w:szCs w:val="28"/>
        </w:rPr>
        <w:t xml:space="preserve"> – счет, открытый Федеральному казначейству в учреждении Центрального банка Российской Федерации отдельно по каждому бюджету бюджетной системы Российской Федерации для учета средств бюджета и осуществления операций по кассовым поступлениям в бюджет и кассовым выплатам из бюджета;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муниципальные услуги (работы)</w:t>
      </w:r>
      <w:r>
        <w:rPr>
          <w:rFonts w:ascii="Times New Roman" w:hAnsi="Times New Roman" w:cs="Times New Roman"/>
          <w:sz w:val="28"/>
          <w:szCs w:val="28"/>
        </w:rPr>
        <w:t xml:space="preserve"> – услуги (работы), оказываемые (выполняемые) органами местного самоуправления, муниципальными учреждениями и в случаях, установленных законодательством Российской Федерации, иными юридическими лицами;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муниципальное задание</w:t>
      </w:r>
      <w:r>
        <w:rPr>
          <w:rFonts w:ascii="Times New Roman" w:hAnsi="Times New Roman" w:cs="Times New Roman"/>
          <w:sz w:val="28"/>
          <w:szCs w:val="28"/>
        </w:rPr>
        <w:t xml:space="preserve">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(выполнению работ);</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бюджетные инвестиции</w:t>
      </w:r>
      <w:r>
        <w:rPr>
          <w:rFonts w:ascii="Times New Roman" w:hAnsi="Times New Roman" w:cs="Times New Roman"/>
          <w:sz w:val="28"/>
          <w:szCs w:val="28"/>
        </w:rPr>
        <w:t xml:space="preserve"> – бюджетные средства, направляемые на создание или увеличение за счет средств бюджета стоимости муниципального имущества;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финансовый орган</w:t>
      </w:r>
      <w:r>
        <w:rPr>
          <w:rFonts w:ascii="Times New Roman" w:hAnsi="Times New Roman" w:cs="Times New Roman"/>
          <w:sz w:val="28"/>
          <w:szCs w:val="28"/>
        </w:rPr>
        <w:t xml:space="preserve"> муниципального района – орган местной администрации муниципального района, осуществляющий составление и организацию исполнения местного бюджета района;</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главный распорядитель бюджетных средств (главный распорядитель средств бюджета района)</w:t>
      </w:r>
      <w:r>
        <w:rPr>
          <w:rFonts w:ascii="Times New Roman" w:hAnsi="Times New Roman" w:cs="Times New Roman"/>
          <w:sz w:val="28"/>
          <w:szCs w:val="28"/>
        </w:rPr>
        <w:t xml:space="preserve"> – орган местного самоуправления муниципального района, орган местной администрации муниципального района,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Бюджетным кодексом Российской Федерации;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распорядитель бюджетных средств</w:t>
      </w:r>
      <w:r>
        <w:rPr>
          <w:rFonts w:ascii="Times New Roman" w:hAnsi="Times New Roman" w:cs="Times New Roman"/>
          <w:sz w:val="28"/>
          <w:szCs w:val="28"/>
        </w:rPr>
        <w:t xml:space="preserve"> –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получатель бюджетных средств</w:t>
      </w:r>
      <w:r>
        <w:rPr>
          <w:rFonts w:ascii="Times New Roman" w:hAnsi="Times New Roman" w:cs="Times New Roman"/>
          <w:sz w:val="28"/>
          <w:szCs w:val="28"/>
        </w:rPr>
        <w:t xml:space="preserve"> –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муниципального района за счет средств бюджета района, если иное не установлено Бюджетным кодексом Российской Федерации;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lastRenderedPageBreak/>
        <w:t>казенное учреждение</w:t>
      </w:r>
      <w:r>
        <w:rPr>
          <w:rFonts w:ascii="Times New Roman" w:hAnsi="Times New Roman" w:cs="Times New Roman"/>
          <w:sz w:val="28"/>
          <w:szCs w:val="28"/>
        </w:rPr>
        <w:t xml:space="preserve"> </w:t>
      </w:r>
      <w:r w:rsidRPr="00FB23BA">
        <w:rPr>
          <w:rFonts w:ascii="Times New Roman" w:hAnsi="Times New Roman" w:cs="Times New Roman"/>
          <w:b/>
          <w:sz w:val="28"/>
          <w:szCs w:val="28"/>
        </w:rPr>
        <w:t>муниципального района</w:t>
      </w:r>
      <w:r>
        <w:rPr>
          <w:rFonts w:ascii="Times New Roman" w:hAnsi="Times New Roman" w:cs="Times New Roman"/>
          <w:sz w:val="28"/>
          <w:szCs w:val="28"/>
        </w:rPr>
        <w:t xml:space="preserve"> – муниципальное учреждение, осуществляющее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 финансовое обеспечение деятельности которого осуществляется за счет средств бюджета района на основании бюджетной сметы;</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бюджетная смета</w:t>
      </w:r>
      <w:r>
        <w:rPr>
          <w:rFonts w:ascii="Times New Roman" w:hAnsi="Times New Roman" w:cs="Times New Roman"/>
          <w:sz w:val="28"/>
          <w:szCs w:val="28"/>
        </w:rPr>
        <w:t xml:space="preserve"> – документ, устанавливающий в соответствии с классификацией расходов бюджетов лимиты бюджетных обязательств казенного учреждения;</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ведомственная структура расходов бюджета</w:t>
      </w:r>
      <w:r>
        <w:rPr>
          <w:rFonts w:ascii="Times New Roman" w:hAnsi="Times New Roman" w:cs="Times New Roman"/>
          <w:sz w:val="28"/>
          <w:szCs w:val="28"/>
        </w:rPr>
        <w:t xml:space="preserve"> – распределение бюджетных ассигнований, предусмотренных решением о бюджете на соответствующий финансовый год главным распорядителям бюджетных средств, по разделам, подразделам, целевым статьям и видам расходов бюджетной классификации Российской Федерации;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администратор доходов бюджета</w:t>
      </w:r>
      <w:r>
        <w:rPr>
          <w:rFonts w:ascii="Times New Roman" w:hAnsi="Times New Roman" w:cs="Times New Roman"/>
          <w:sz w:val="28"/>
          <w:szCs w:val="28"/>
        </w:rPr>
        <w:t xml:space="preserve"> – орган местного самоуправления, орган местной администрации,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района, если иное не установлено Бюджетным кодексом Российской Федерации;</w:t>
      </w:r>
    </w:p>
    <w:p w:rsidR="00117876" w:rsidRDefault="00117876" w:rsidP="00252C90">
      <w:pPr>
        <w:pStyle w:val="a3"/>
        <w:spacing w:after="0" w:line="240" w:lineRule="auto"/>
        <w:ind w:left="0" w:firstLine="567"/>
        <w:mirrorIndents/>
        <w:jc w:val="both"/>
        <w:rPr>
          <w:rFonts w:ascii="Times New Roman" w:hAnsi="Times New Roman" w:cs="Times New Roman"/>
          <w:sz w:val="28"/>
          <w:szCs w:val="28"/>
        </w:rPr>
      </w:pPr>
      <w:r w:rsidRPr="00D55105">
        <w:rPr>
          <w:rFonts w:ascii="Times New Roman" w:hAnsi="Times New Roman" w:cs="Times New Roman"/>
          <w:b/>
          <w:sz w:val="28"/>
          <w:szCs w:val="28"/>
        </w:rPr>
        <w:t>главный администратор доходов бюджета</w:t>
      </w:r>
      <w:r>
        <w:rPr>
          <w:rFonts w:ascii="Times New Roman" w:hAnsi="Times New Roman" w:cs="Times New Roman"/>
          <w:sz w:val="28"/>
          <w:szCs w:val="28"/>
        </w:rPr>
        <w:t xml:space="preserve"> – определенный решением о бюджете орган местного самоуправления, орган местной администрации, иная организация, имеющие в своем ведении администраторов доходов бюджета и (или) являющиеся администраторами доходов бюджета, если иное не установлено Бюджетным кодексом Российской Федерации;</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администратор источников финансирования дефицита бюджета</w:t>
      </w:r>
      <w:r w:rsidRPr="00D55105">
        <w:rPr>
          <w:rFonts w:ascii="Times New Roman" w:hAnsi="Times New Roman" w:cs="Times New Roman"/>
          <w:sz w:val="28"/>
          <w:szCs w:val="28"/>
        </w:rPr>
        <w:t xml:space="preserve"> - орган местного самоуправления, орган местной администрации, имеющие право в соответствии с настоящим </w:t>
      </w:r>
      <w:r w:rsidR="00BB554E">
        <w:rPr>
          <w:rFonts w:ascii="Times New Roman" w:hAnsi="Times New Roman" w:cs="Times New Roman"/>
          <w:sz w:val="28"/>
          <w:szCs w:val="28"/>
        </w:rPr>
        <w:t>Решением</w:t>
      </w:r>
      <w:r w:rsidRPr="00D55105">
        <w:rPr>
          <w:rFonts w:ascii="Times New Roman" w:hAnsi="Times New Roman" w:cs="Times New Roman"/>
          <w:sz w:val="28"/>
          <w:szCs w:val="28"/>
        </w:rPr>
        <w:t xml:space="preserve"> осуществлять операции с источниками финансирования дефицита бюджета;</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 xml:space="preserve">главный администратор источников финансирования дефицита бюджета </w:t>
      </w:r>
      <w:r w:rsidRPr="00D55105">
        <w:rPr>
          <w:rFonts w:ascii="Times New Roman" w:hAnsi="Times New Roman" w:cs="Times New Roman"/>
          <w:sz w:val="28"/>
          <w:szCs w:val="28"/>
        </w:rPr>
        <w:t xml:space="preserve">- определенный решением о бюджете орган местного самоуправления, орган местной администрации, </w:t>
      </w:r>
      <w:r>
        <w:rPr>
          <w:rFonts w:ascii="Times New Roman" w:hAnsi="Times New Roman" w:cs="Times New Roman"/>
          <w:sz w:val="28"/>
          <w:szCs w:val="28"/>
        </w:rPr>
        <w:t xml:space="preserve">иная организация, </w:t>
      </w:r>
      <w:r w:rsidRPr="00D55105">
        <w:rPr>
          <w:rFonts w:ascii="Times New Roman" w:hAnsi="Times New Roman" w:cs="Times New Roman"/>
          <w:sz w:val="28"/>
          <w:szCs w:val="28"/>
        </w:rPr>
        <w:t>имеющие в своем ведении администраторов источников финансирования дефицита бюджета и (или) являющиеся администраторами источников финансирования дефицита бюджета;</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муниципальная гарантия</w:t>
      </w:r>
      <w:r w:rsidRPr="00D55105">
        <w:rPr>
          <w:rFonts w:ascii="Times New Roman" w:hAnsi="Times New Roman" w:cs="Times New Roman"/>
          <w:sz w:val="28"/>
          <w:szCs w:val="28"/>
        </w:rPr>
        <w:t xml:space="preserve"> - вид долгового обязательства, в силу которого муниципальный район (гарант) обязан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счёт средств бюджета района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обоснование бюджетных ассигнований</w:t>
      </w:r>
      <w:r w:rsidRPr="00D55105">
        <w:rPr>
          <w:rFonts w:ascii="Times New Roman" w:hAnsi="Times New Roman" w:cs="Times New Roman"/>
          <w:sz w:val="28"/>
          <w:szCs w:val="28"/>
        </w:rPr>
        <w:t xml:space="preserve"> - документ, характеризующий бюджетные ассигнования в очередном финансовом году (очередном финансовом году и плановом периоде);</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lastRenderedPageBreak/>
        <w:t>лимит бюджетных обязательств</w:t>
      </w:r>
      <w:r w:rsidRPr="00D55105">
        <w:rPr>
          <w:rFonts w:ascii="Times New Roman" w:hAnsi="Times New Roman" w:cs="Times New Roman"/>
          <w:sz w:val="28"/>
          <w:szCs w:val="28"/>
        </w:rPr>
        <w:t xml:space="preserve"> - объём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текущий финансовый год</w:t>
      </w:r>
      <w:r w:rsidRPr="00D55105">
        <w:rPr>
          <w:rFonts w:ascii="Times New Roman" w:hAnsi="Times New Roman" w:cs="Times New Roman"/>
          <w:sz w:val="28"/>
          <w:szCs w:val="28"/>
        </w:rPr>
        <w:t xml:space="preserve"> - год, в котором осуществляется исполнение бюджета, составление и рассмотрение проекта бюджета на очередной финансовый год (очередной финансовый год и плановый период);</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очередной финансовый год</w:t>
      </w:r>
      <w:r w:rsidRPr="00D55105">
        <w:rPr>
          <w:rFonts w:ascii="Times New Roman" w:hAnsi="Times New Roman" w:cs="Times New Roman"/>
          <w:sz w:val="28"/>
          <w:szCs w:val="28"/>
        </w:rPr>
        <w:t xml:space="preserve"> - год, следующий за текущим финансовым годом;</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плановый период</w:t>
      </w:r>
      <w:r w:rsidRPr="00D55105">
        <w:rPr>
          <w:rFonts w:ascii="Times New Roman" w:hAnsi="Times New Roman" w:cs="Times New Roman"/>
          <w:sz w:val="28"/>
          <w:szCs w:val="28"/>
        </w:rPr>
        <w:t xml:space="preserve"> - два финансовых года, следующие за очередным финансовым годом;</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отчетный финансовый год</w:t>
      </w:r>
      <w:r w:rsidRPr="00D55105">
        <w:rPr>
          <w:rFonts w:ascii="Times New Roman" w:hAnsi="Times New Roman" w:cs="Times New Roman"/>
          <w:sz w:val="28"/>
          <w:szCs w:val="28"/>
        </w:rPr>
        <w:t xml:space="preserve"> - год, предшествующий текущему финансовому году;</w:t>
      </w:r>
    </w:p>
    <w:p w:rsidR="00117876" w:rsidRPr="00D55105" w:rsidRDefault="00117876" w:rsidP="00252C90">
      <w:pPr>
        <w:spacing w:after="0" w:line="240" w:lineRule="auto"/>
        <w:ind w:firstLine="567"/>
        <w:jc w:val="both"/>
        <w:rPr>
          <w:rFonts w:ascii="Times New Roman" w:hAnsi="Times New Roman" w:cs="Times New Roman"/>
          <w:sz w:val="28"/>
          <w:szCs w:val="28"/>
        </w:rPr>
      </w:pPr>
      <w:r w:rsidRPr="00D55105">
        <w:rPr>
          <w:rFonts w:ascii="Times New Roman" w:hAnsi="Times New Roman" w:cs="Times New Roman"/>
          <w:b/>
          <w:bCs/>
          <w:sz w:val="28"/>
          <w:szCs w:val="28"/>
        </w:rPr>
        <w:t>временный кассовый разрыв</w:t>
      </w:r>
      <w:r w:rsidRPr="00D55105">
        <w:rPr>
          <w:rFonts w:ascii="Times New Roman" w:hAnsi="Times New Roman" w:cs="Times New Roman"/>
          <w:sz w:val="28"/>
          <w:szCs w:val="28"/>
        </w:rPr>
        <w:t xml:space="preserve"> - прогнозируемая в определенный период текущего финансового года недостаточность на едином счёте бюджета денежных средств, необходимых для осуществления кассовых выплат из бюджета.</w:t>
      </w:r>
    </w:p>
    <w:p w:rsidR="00117876" w:rsidRPr="00D55105" w:rsidRDefault="00117876" w:rsidP="00252C90">
      <w:pPr>
        <w:pStyle w:val="a3"/>
        <w:spacing w:after="0" w:line="240" w:lineRule="auto"/>
        <w:ind w:left="0" w:firstLine="567"/>
        <w:mirrorIndents/>
        <w:jc w:val="both"/>
        <w:rPr>
          <w:rFonts w:ascii="Times New Roman" w:hAnsi="Times New Roman" w:cs="Times New Roman"/>
          <w:sz w:val="28"/>
          <w:szCs w:val="28"/>
        </w:rPr>
      </w:pPr>
    </w:p>
    <w:p w:rsidR="00117876" w:rsidRPr="00D55105" w:rsidRDefault="00117876" w:rsidP="00252C90">
      <w:pPr>
        <w:pStyle w:val="a3"/>
        <w:spacing w:after="0" w:line="240" w:lineRule="auto"/>
        <w:ind w:left="0" w:firstLine="567"/>
        <w:mirrorIndents/>
        <w:jc w:val="both"/>
        <w:rPr>
          <w:rFonts w:ascii="Times New Roman" w:hAnsi="Times New Roman" w:cs="Times New Roman"/>
          <w:b/>
          <w:sz w:val="28"/>
          <w:szCs w:val="28"/>
        </w:rPr>
      </w:pPr>
      <w:r w:rsidRPr="00D55105">
        <w:rPr>
          <w:rFonts w:ascii="Times New Roman" w:hAnsi="Times New Roman" w:cs="Times New Roman"/>
          <w:b/>
          <w:sz w:val="28"/>
          <w:szCs w:val="28"/>
        </w:rPr>
        <w:t>Статья 4. Участники бюджетного процесса в Усть-Большерецком муниципальном районе</w:t>
      </w:r>
    </w:p>
    <w:p w:rsidR="00117876" w:rsidRPr="00D852C7" w:rsidRDefault="00117876" w:rsidP="00252C90">
      <w:pPr>
        <w:spacing w:after="0" w:line="240" w:lineRule="auto"/>
        <w:ind w:firstLine="567"/>
        <w:mirrorIndents/>
        <w:jc w:val="both"/>
        <w:rPr>
          <w:rFonts w:ascii="Times New Roman" w:hAnsi="Times New Roman" w:cs="Times New Roman"/>
          <w:sz w:val="28"/>
          <w:szCs w:val="28"/>
        </w:rPr>
      </w:pPr>
      <w:r>
        <w:rPr>
          <w:rFonts w:ascii="Times New Roman" w:hAnsi="Times New Roman" w:cs="Times New Roman"/>
          <w:sz w:val="28"/>
          <w:szCs w:val="28"/>
        </w:rPr>
        <w:t xml:space="preserve">1. </w:t>
      </w:r>
      <w:r w:rsidRPr="00D852C7">
        <w:rPr>
          <w:rFonts w:ascii="Times New Roman" w:hAnsi="Times New Roman" w:cs="Times New Roman"/>
          <w:sz w:val="28"/>
          <w:szCs w:val="28"/>
        </w:rPr>
        <w:t>Участниками бюджетного процесса в муниципальном районе являются: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Глава Усть-Большерецкого муниципального района (далее – Глава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Дума Усть-Большерецкого муниципального района (далее – Дума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Администрация Усть-Большерецкого муниципального района (далее – Администрация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 ответственный за составление и исполнение бюджета района – финансовый орган Администрации Усть-Большерецкого муниципального района (далее – финансовый орган администрации);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органы муниципального финансового контроля;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главные распорядители (распорядители) бюджетных средств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главные администраторы (администраторы) доходов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главные администраторы (администраторы) источников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sidRPr="0058529D">
        <w:rPr>
          <w:rFonts w:ascii="Times New Roman" w:hAnsi="Times New Roman" w:cs="Times New Roman"/>
          <w:sz w:val="28"/>
          <w:szCs w:val="28"/>
        </w:rPr>
        <w:t>- получатели бюджетных средств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Бюджетные полномочия</w:t>
      </w:r>
      <w:r w:rsidRPr="00D852C7">
        <w:rPr>
          <w:rFonts w:ascii="Times New Roman" w:hAnsi="Times New Roman" w:cs="Times New Roman"/>
          <w:sz w:val="28"/>
          <w:szCs w:val="28"/>
        </w:rPr>
        <w:t xml:space="preserve"> </w:t>
      </w:r>
      <w:r>
        <w:rPr>
          <w:rFonts w:ascii="Times New Roman" w:hAnsi="Times New Roman" w:cs="Times New Roman"/>
          <w:sz w:val="28"/>
          <w:szCs w:val="28"/>
        </w:rPr>
        <w:t>участников бюджетного процесса в Усть-Большерецком муниципальном районе.</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w:t>
      </w:r>
      <w:r w:rsidR="00117876">
        <w:rPr>
          <w:rFonts w:ascii="Times New Roman" w:hAnsi="Times New Roman" w:cs="Times New Roman"/>
          <w:sz w:val="28"/>
          <w:szCs w:val="28"/>
        </w:rPr>
        <w:t xml:space="preserve"> Глава Усть-Большерецкого муниципального района исполняет следующие полномочия Главы Администрации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контроль за целевым и эффективным использованием средств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порядок ведения муниципальной долговой книги;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порядок обслуживания и управления муниципальным долгом;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принимает в установленном порядке решение о предоставлении бюджетных кредитов из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утверждает бюджетные сметы Администрации муниципального района и ее структурных подразделений, получателей бюджетных средств, не </w:t>
      </w:r>
      <w:r>
        <w:rPr>
          <w:rFonts w:ascii="Times New Roman" w:hAnsi="Times New Roman" w:cs="Times New Roman"/>
          <w:sz w:val="28"/>
          <w:szCs w:val="28"/>
        </w:rPr>
        <w:lastRenderedPageBreak/>
        <w:t>подведомственных главным распорядителям (распорядителям) средств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вносит в Думу района предложения по установлению, изменению, отмене местных налогов и сборов, введению и отмене налоговых льгот по местным налогам;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осуществляет иные бюджетные полномочия в соответствии с законодательством Российской Федерации, Уставом Усть-Большерецкого муниципального района, настоящим </w:t>
      </w:r>
      <w:r w:rsidR="00BB554E">
        <w:rPr>
          <w:rFonts w:ascii="Times New Roman" w:hAnsi="Times New Roman" w:cs="Times New Roman"/>
          <w:sz w:val="28"/>
          <w:szCs w:val="28"/>
        </w:rPr>
        <w:t>Решением</w:t>
      </w:r>
      <w:r>
        <w:rPr>
          <w:rFonts w:ascii="Times New Roman" w:hAnsi="Times New Roman" w:cs="Times New Roman"/>
          <w:sz w:val="28"/>
          <w:szCs w:val="28"/>
        </w:rPr>
        <w:t>, иными нормативными правовыми актами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w:t>
      </w:r>
      <w:r w:rsidR="00252C90">
        <w:rPr>
          <w:rFonts w:ascii="Times New Roman" w:hAnsi="Times New Roman" w:cs="Times New Roman"/>
          <w:sz w:val="28"/>
          <w:szCs w:val="28"/>
        </w:rPr>
        <w:t>)</w:t>
      </w:r>
      <w:r>
        <w:rPr>
          <w:rFonts w:ascii="Times New Roman" w:hAnsi="Times New Roman" w:cs="Times New Roman"/>
          <w:sz w:val="28"/>
          <w:szCs w:val="28"/>
        </w:rPr>
        <w:t xml:space="preserve"> Дума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рассматривает и утверждает бюджет района и отчет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предварительный, текущий и последующий контроль за исполнением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изменяет и отменяет местные налоги и сборы в соответствии с законодательством Российской Федерации о налогах и сборах;</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налоговые льготы по местным налогам, основания и порядок их применения;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принимает решения о предоставлении льгот по арендной плате и иным неналоговым платежам в бюджет района, в соответствии с действующим законодательством;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принимает программы социально-экономического развития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определяет порядок управления и распоряжения имуществом, находящимся в муниципальной собственности, порядок направления в бюджет района доходов от его использования;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порядок формирования, обеспечения размещения, исполнения и контроля за исполнением муниципального заказа;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определяет порядок и устанавливает лимиты предоставления отсрочек, рассрочек и налоговых кредитов по уплате налогов и сборов, подлежащих зачислению в бюджет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предельные объемы выпуска муниципальных ценных бумаг по номинальной стоимости на очередной финансовый год;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порядок предоставления бюджетных кредитов;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решением о бюджете района предоставление муниципальных гарантий;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определяет размер должностного оклада, дополнительных выплат и порядок оплаты труда лиц, замещающих муниципальные должности;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определяет размер должностного оклада, а также размер ежемесячных и иных дополнительных выплат муниципальных служащих;</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осуществляет иные бюджетные полномочия в соответствии с законодательством Российской Федерации и Камчатского края, Уставом Усть-Большерецкого муниципального района, настоящим </w:t>
      </w:r>
      <w:r w:rsidR="00BB554E">
        <w:rPr>
          <w:rFonts w:ascii="Times New Roman" w:hAnsi="Times New Roman" w:cs="Times New Roman"/>
          <w:sz w:val="28"/>
          <w:szCs w:val="28"/>
        </w:rPr>
        <w:t>Решением</w:t>
      </w:r>
      <w:r>
        <w:rPr>
          <w:rFonts w:ascii="Times New Roman" w:hAnsi="Times New Roman" w:cs="Times New Roman"/>
          <w:sz w:val="28"/>
          <w:szCs w:val="28"/>
        </w:rPr>
        <w:t>, иными нормативными правовыми актами Усть-Большерецкого муниципального района.</w:t>
      </w:r>
    </w:p>
    <w:p w:rsidR="00905126" w:rsidRDefault="00905126" w:rsidP="00252C90">
      <w:pPr>
        <w:pStyle w:val="a3"/>
        <w:spacing w:after="0" w:line="240" w:lineRule="auto"/>
        <w:ind w:left="0" w:firstLine="567"/>
        <w:jc w:val="both"/>
        <w:rPr>
          <w:rFonts w:ascii="Times New Roman" w:hAnsi="Times New Roman" w:cs="Times New Roman"/>
          <w:sz w:val="28"/>
          <w:szCs w:val="28"/>
        </w:rPr>
      </w:pPr>
    </w:p>
    <w:p w:rsidR="00910ECA" w:rsidRDefault="00910ECA" w:rsidP="00252C90">
      <w:pPr>
        <w:pStyle w:val="a3"/>
        <w:spacing w:after="0" w:line="240" w:lineRule="auto"/>
        <w:ind w:left="0" w:firstLine="567"/>
        <w:jc w:val="both"/>
        <w:rPr>
          <w:rFonts w:ascii="Times New Roman" w:hAnsi="Times New Roman" w:cs="Times New Roman"/>
          <w:sz w:val="28"/>
          <w:szCs w:val="28"/>
        </w:rPr>
      </w:pPr>
    </w:p>
    <w:p w:rsidR="00910ECA" w:rsidRDefault="00910ECA" w:rsidP="00252C90">
      <w:pPr>
        <w:pStyle w:val="a3"/>
        <w:spacing w:after="0" w:line="240" w:lineRule="auto"/>
        <w:ind w:left="0" w:firstLine="567"/>
        <w:jc w:val="both"/>
        <w:rPr>
          <w:rFonts w:ascii="Times New Roman" w:hAnsi="Times New Roman" w:cs="Times New Roman"/>
          <w:sz w:val="28"/>
          <w:szCs w:val="28"/>
        </w:rPr>
      </w:pPr>
    </w:p>
    <w:p w:rsidR="00905126" w:rsidRPr="00905126" w:rsidRDefault="0071653E" w:rsidP="00905126">
      <w:pPr>
        <w:pStyle w:val="a3"/>
        <w:spacing w:after="0" w:line="240" w:lineRule="auto"/>
        <w:ind w:left="0"/>
        <w:jc w:val="both"/>
        <w:rPr>
          <w:rFonts w:ascii="Times New Roman" w:hAnsi="Times New Roman" w:cs="Times New Roman"/>
          <w:i/>
          <w:color w:val="7030A0"/>
          <w:sz w:val="24"/>
          <w:szCs w:val="28"/>
        </w:rPr>
      </w:pPr>
      <w:hyperlink r:id="rId21" w:history="1">
        <w:r w:rsidR="00905126" w:rsidRPr="00905126">
          <w:rPr>
            <w:rStyle w:val="a4"/>
            <w:rFonts w:ascii="Times New Roman" w:hAnsi="Times New Roman" w:cs="Times New Roman"/>
            <w:b/>
            <w:i/>
            <w:sz w:val="24"/>
            <w:szCs w:val="28"/>
          </w:rPr>
          <w:t>Решением</w:t>
        </w:r>
      </w:hyperlink>
      <w:r w:rsidR="00905126" w:rsidRPr="00905126">
        <w:rPr>
          <w:rFonts w:ascii="Times New Roman" w:hAnsi="Times New Roman" w:cs="Times New Roman"/>
          <w:i/>
          <w:color w:val="7030A0"/>
          <w:sz w:val="24"/>
          <w:szCs w:val="28"/>
        </w:rPr>
        <w:t xml:space="preserve"> от 21.11.2013 № 152 в пункт 3 части 2 статьи 4 настоящего Решения внесены изменения</w:t>
      </w:r>
    </w:p>
    <w:p w:rsidR="00905126" w:rsidRDefault="0090512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w:t>
      </w:r>
      <w:r w:rsidR="00252C90">
        <w:rPr>
          <w:rFonts w:ascii="Times New Roman" w:hAnsi="Times New Roman" w:cs="Times New Roman"/>
          <w:sz w:val="28"/>
          <w:szCs w:val="28"/>
        </w:rPr>
        <w:t>)</w:t>
      </w:r>
      <w:r>
        <w:rPr>
          <w:rFonts w:ascii="Times New Roman" w:hAnsi="Times New Roman" w:cs="Times New Roman"/>
          <w:sz w:val="28"/>
          <w:szCs w:val="28"/>
        </w:rPr>
        <w:t xml:space="preserve"> Администрация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обеспечивает составление проекта бюджета;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составления проекта бюджета и порядок работы над документами и материалами, обязательными для представления в Думу района одновременно с проектом бюджета района;</w:t>
      </w:r>
    </w:p>
    <w:p w:rsidR="001276DB" w:rsidRDefault="001276DB" w:rsidP="00252C90">
      <w:pPr>
        <w:pStyle w:val="a3"/>
        <w:spacing w:after="0" w:line="240" w:lineRule="auto"/>
        <w:ind w:left="0" w:firstLine="567"/>
        <w:jc w:val="both"/>
        <w:rPr>
          <w:rFonts w:ascii="Times New Roman" w:hAnsi="Times New Roman" w:cs="Times New Roman"/>
          <w:sz w:val="28"/>
          <w:szCs w:val="28"/>
        </w:rPr>
      </w:pPr>
    </w:p>
    <w:p w:rsidR="001276DB" w:rsidRPr="001276DB" w:rsidRDefault="0071653E" w:rsidP="001276DB">
      <w:pPr>
        <w:pStyle w:val="af2"/>
        <w:jc w:val="both"/>
        <w:rPr>
          <w:rFonts w:ascii="Times New Roman" w:hAnsi="Times New Roman"/>
          <w:i/>
          <w:color w:val="FF0000"/>
          <w:sz w:val="24"/>
          <w:szCs w:val="28"/>
        </w:rPr>
      </w:pPr>
      <w:hyperlink r:id="rId22" w:history="1">
        <w:r w:rsidR="002A24BE" w:rsidRPr="002A24BE">
          <w:rPr>
            <w:rStyle w:val="a4"/>
            <w:rFonts w:ascii="Times New Roman" w:hAnsi="Times New Roman"/>
            <w:b/>
            <w:i/>
            <w:sz w:val="24"/>
            <w:szCs w:val="28"/>
          </w:rPr>
          <w:t>Решением</w:t>
        </w:r>
      </w:hyperlink>
      <w:r w:rsidR="002A24BE" w:rsidRPr="002A24BE">
        <w:rPr>
          <w:rStyle w:val="a4"/>
          <w:rFonts w:ascii="Times New Roman" w:hAnsi="Times New Roman"/>
          <w:b/>
          <w:i/>
          <w:sz w:val="24"/>
          <w:szCs w:val="28"/>
          <w:u w:val="none"/>
        </w:rPr>
        <w:t xml:space="preserve"> </w:t>
      </w:r>
      <w:r w:rsidR="001276DB" w:rsidRPr="002A24BE">
        <w:rPr>
          <w:rFonts w:ascii="Times New Roman" w:hAnsi="Times New Roman"/>
          <w:i/>
          <w:color w:val="7030A0"/>
          <w:sz w:val="24"/>
          <w:szCs w:val="28"/>
        </w:rPr>
        <w:t xml:space="preserve">от </w:t>
      </w:r>
      <w:r w:rsidR="002A24BE" w:rsidRPr="002A24BE">
        <w:rPr>
          <w:rFonts w:ascii="Times New Roman" w:hAnsi="Times New Roman"/>
          <w:i/>
          <w:color w:val="7030A0"/>
          <w:sz w:val="24"/>
          <w:szCs w:val="28"/>
        </w:rPr>
        <w:t>11.04</w:t>
      </w:r>
      <w:r w:rsidR="001276DB" w:rsidRPr="002A24BE">
        <w:rPr>
          <w:rFonts w:ascii="Times New Roman" w:hAnsi="Times New Roman"/>
          <w:i/>
          <w:color w:val="7030A0"/>
          <w:sz w:val="24"/>
          <w:szCs w:val="28"/>
        </w:rPr>
        <w:t>.201</w:t>
      </w:r>
      <w:r w:rsidR="00B40E67">
        <w:rPr>
          <w:rFonts w:ascii="Times New Roman" w:hAnsi="Times New Roman"/>
          <w:i/>
          <w:color w:val="7030A0"/>
          <w:sz w:val="24"/>
          <w:szCs w:val="28"/>
        </w:rPr>
        <w:t>4</w:t>
      </w:r>
      <w:r w:rsidR="002A24BE" w:rsidRPr="002A24BE">
        <w:rPr>
          <w:rFonts w:ascii="Times New Roman" w:hAnsi="Times New Roman"/>
          <w:i/>
          <w:color w:val="7030A0"/>
          <w:sz w:val="24"/>
          <w:szCs w:val="28"/>
        </w:rPr>
        <w:t xml:space="preserve"> № 170</w:t>
      </w:r>
      <w:r w:rsidR="001276DB" w:rsidRPr="002A24BE">
        <w:rPr>
          <w:rFonts w:ascii="Times New Roman" w:hAnsi="Times New Roman"/>
          <w:i/>
          <w:color w:val="7030A0"/>
          <w:sz w:val="24"/>
          <w:szCs w:val="28"/>
        </w:rPr>
        <w:t xml:space="preserve"> в абзац четвёртый пункта 3 части 2 статьи 4 настоящего Решения  внесено дополнение</w:t>
      </w:r>
    </w:p>
    <w:p w:rsidR="001276DB" w:rsidRDefault="001276DB"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вносит на рассмотрение Думы района проект бюджета района на очередной финансовый год </w:t>
      </w:r>
      <w:r w:rsidR="001276DB">
        <w:rPr>
          <w:rFonts w:ascii="Times New Roman" w:hAnsi="Times New Roman" w:cs="Times New Roman"/>
          <w:sz w:val="28"/>
          <w:szCs w:val="28"/>
        </w:rPr>
        <w:t xml:space="preserve">и плановый период </w:t>
      </w:r>
      <w:r>
        <w:rPr>
          <w:rFonts w:ascii="Times New Roman" w:hAnsi="Times New Roman" w:cs="Times New Roman"/>
          <w:sz w:val="28"/>
          <w:szCs w:val="28"/>
        </w:rPr>
        <w:t>одновременно с документами и материалами, определенными бюджетным законодательством;</w:t>
      </w:r>
    </w:p>
    <w:p w:rsidR="00117876" w:rsidRPr="00066D6F" w:rsidRDefault="00AC20D4" w:rsidP="00252C90">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i/>
          <w:sz w:val="24"/>
          <w:szCs w:val="24"/>
        </w:rPr>
        <w:t xml:space="preserve">- абзац пятый утратил силу </w:t>
      </w:r>
      <w:hyperlink r:id="rId23" w:history="1">
        <w:r w:rsidRPr="00066D6F">
          <w:rPr>
            <w:rStyle w:val="a4"/>
            <w:rFonts w:ascii="Times New Roman" w:hAnsi="Times New Roman"/>
            <w:b/>
            <w:i/>
            <w:color w:val="auto"/>
            <w:sz w:val="24"/>
            <w:szCs w:val="28"/>
          </w:rPr>
          <w:t>Решением</w:t>
        </w:r>
      </w:hyperlink>
      <w:r w:rsidRPr="00066D6F">
        <w:rPr>
          <w:rFonts w:ascii="Times New Roman" w:hAnsi="Times New Roman"/>
          <w:b/>
          <w:i/>
          <w:sz w:val="24"/>
          <w:szCs w:val="28"/>
        </w:rPr>
        <w:t xml:space="preserve"> </w:t>
      </w:r>
      <w:r w:rsidRPr="00066D6F">
        <w:rPr>
          <w:rFonts w:ascii="Times New Roman" w:hAnsi="Times New Roman" w:cs="Times New Roman"/>
          <w:i/>
          <w:sz w:val="24"/>
          <w:szCs w:val="24"/>
        </w:rPr>
        <w:t>11.04.2</w:t>
      </w:r>
      <w:r w:rsidR="00B40E67" w:rsidRPr="00066D6F">
        <w:rPr>
          <w:rFonts w:ascii="Times New Roman" w:hAnsi="Times New Roman" w:cs="Times New Roman"/>
          <w:i/>
          <w:sz w:val="24"/>
          <w:szCs w:val="24"/>
        </w:rPr>
        <w:t>014</w:t>
      </w:r>
      <w:r w:rsidRPr="00066D6F">
        <w:rPr>
          <w:rFonts w:ascii="Times New Roman" w:hAnsi="Times New Roman" w:cs="Times New Roman"/>
          <w:i/>
          <w:sz w:val="24"/>
          <w:szCs w:val="24"/>
        </w:rPr>
        <w:t xml:space="preserve"> № 170</w:t>
      </w:r>
    </w:p>
    <w:p w:rsidR="00AC20D4" w:rsidRPr="00066D6F" w:rsidRDefault="00AC20D4" w:rsidP="00252C90">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i/>
          <w:sz w:val="24"/>
          <w:szCs w:val="24"/>
        </w:rPr>
        <w:t xml:space="preserve">- абзац шестой утратил силу </w:t>
      </w:r>
      <w:hyperlink r:id="rId24" w:history="1">
        <w:r w:rsidRPr="00066D6F">
          <w:rPr>
            <w:rStyle w:val="a4"/>
            <w:rFonts w:ascii="Times New Roman" w:hAnsi="Times New Roman"/>
            <w:b/>
            <w:i/>
            <w:color w:val="auto"/>
            <w:sz w:val="24"/>
            <w:szCs w:val="28"/>
          </w:rPr>
          <w:t>Решением</w:t>
        </w:r>
      </w:hyperlink>
      <w:r w:rsidRPr="00066D6F">
        <w:rPr>
          <w:rFonts w:ascii="Times New Roman" w:hAnsi="Times New Roman"/>
          <w:b/>
          <w:i/>
          <w:sz w:val="24"/>
          <w:szCs w:val="28"/>
        </w:rPr>
        <w:t xml:space="preserve"> </w:t>
      </w:r>
      <w:r w:rsidR="00B40E67" w:rsidRPr="00066D6F">
        <w:rPr>
          <w:rFonts w:ascii="Times New Roman" w:hAnsi="Times New Roman" w:cs="Times New Roman"/>
          <w:i/>
          <w:sz w:val="24"/>
          <w:szCs w:val="24"/>
        </w:rPr>
        <w:t>11.04.2014</w:t>
      </w:r>
      <w:r w:rsidR="00585421" w:rsidRPr="00066D6F">
        <w:rPr>
          <w:rFonts w:ascii="Times New Roman" w:hAnsi="Times New Roman" w:cs="Times New Roman"/>
          <w:i/>
          <w:sz w:val="24"/>
          <w:szCs w:val="24"/>
        </w:rPr>
        <w:t xml:space="preserve"> № 170</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разработки прогноза социально-экономического развития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одобряет прогноз социально-экономического развития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устанавливает порядок разработки, утверждения и реализации </w:t>
      </w:r>
      <w:r w:rsidR="00905126" w:rsidRPr="00905126">
        <w:rPr>
          <w:rFonts w:ascii="Times New Roman" w:hAnsi="Times New Roman" w:cs="Times New Roman"/>
          <w:sz w:val="28"/>
          <w:szCs w:val="28"/>
        </w:rPr>
        <w:t>муниципальных программ</w:t>
      </w:r>
      <w:r>
        <w:rPr>
          <w:rFonts w:ascii="Times New Roman" w:hAnsi="Times New Roman" w:cs="Times New Roman"/>
          <w:sz w:val="28"/>
          <w:szCs w:val="28"/>
        </w:rPr>
        <w:t xml:space="preserve"> и ведомственных целевых программ;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устанавливает порядок оценки эффективности реализации </w:t>
      </w:r>
      <w:r w:rsidR="00905126" w:rsidRPr="00905126">
        <w:rPr>
          <w:rFonts w:ascii="Times New Roman" w:hAnsi="Times New Roman" w:cs="Times New Roman"/>
          <w:sz w:val="28"/>
          <w:szCs w:val="28"/>
        </w:rPr>
        <w:t>муниципальных программ</w:t>
      </w:r>
      <w:r>
        <w:rPr>
          <w:rFonts w:ascii="Times New Roman" w:hAnsi="Times New Roman" w:cs="Times New Roman"/>
          <w:sz w:val="28"/>
          <w:szCs w:val="28"/>
        </w:rPr>
        <w:t>;</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отчет об исполнении бюджета района за первый квартал, полугодие и девять месяцев текущего финансового года и направляет в Думу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ведения реестра расходных обязательств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методики распределения и порядок предоставления межбюджетных трансфертов из бюджета района бюджетам поселений в Усть-Большерецком муниципальном районе в соответствии с бюджетным законодательством;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от имени муниципального района предоставляет в установленном</w:t>
      </w:r>
      <w:r w:rsidR="00AC20D4">
        <w:rPr>
          <w:rFonts w:ascii="Times New Roman" w:hAnsi="Times New Roman" w:cs="Times New Roman"/>
          <w:sz w:val="28"/>
          <w:szCs w:val="28"/>
        </w:rPr>
        <w:t xml:space="preserve"> порядке муниципальные гарантии</w:t>
      </w:r>
      <w:r w:rsidR="00AC20D4" w:rsidRPr="00AC20D4">
        <w:rPr>
          <w:rFonts w:ascii="Times New Roman" w:hAnsi="Times New Roman" w:cs="Times New Roman"/>
          <w:sz w:val="28"/>
          <w:szCs w:val="28"/>
        </w:rPr>
        <w:t>;</w:t>
      </w:r>
    </w:p>
    <w:p w:rsidR="00EA0548" w:rsidRPr="00585421" w:rsidRDefault="00EA0548" w:rsidP="00252C90">
      <w:pPr>
        <w:pStyle w:val="a3"/>
        <w:spacing w:after="0" w:line="240" w:lineRule="auto"/>
        <w:ind w:left="0" w:firstLine="567"/>
        <w:jc w:val="both"/>
        <w:rPr>
          <w:rFonts w:ascii="Times New Roman" w:hAnsi="Times New Roman" w:cs="Times New Roman"/>
          <w:sz w:val="28"/>
          <w:szCs w:val="28"/>
        </w:rPr>
      </w:pPr>
    </w:p>
    <w:p w:rsidR="00AC20D4" w:rsidRDefault="0071653E" w:rsidP="00100943">
      <w:pPr>
        <w:pStyle w:val="a3"/>
        <w:spacing w:after="0" w:line="240" w:lineRule="auto"/>
        <w:ind w:left="0"/>
        <w:jc w:val="both"/>
        <w:rPr>
          <w:rFonts w:ascii="Times New Roman" w:hAnsi="Times New Roman" w:cs="Times New Roman"/>
          <w:i/>
          <w:color w:val="7030A0"/>
          <w:sz w:val="24"/>
          <w:szCs w:val="24"/>
        </w:rPr>
      </w:pPr>
      <w:hyperlink r:id="rId25" w:history="1">
        <w:r w:rsidR="00EA0548" w:rsidRPr="002A24BE">
          <w:rPr>
            <w:rStyle w:val="a4"/>
            <w:rFonts w:ascii="Times New Roman" w:hAnsi="Times New Roman"/>
            <w:b/>
            <w:i/>
            <w:sz w:val="24"/>
            <w:szCs w:val="28"/>
          </w:rPr>
          <w:t>Решением</w:t>
        </w:r>
      </w:hyperlink>
      <w:r w:rsidR="00EA0548"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EA0548" w:rsidRPr="00EA0548">
        <w:rPr>
          <w:rFonts w:ascii="Times New Roman" w:hAnsi="Times New Roman" w:cs="Times New Roman"/>
          <w:i/>
          <w:color w:val="7030A0"/>
          <w:sz w:val="24"/>
          <w:szCs w:val="24"/>
        </w:rPr>
        <w:t xml:space="preserve"> № 170 </w:t>
      </w:r>
      <w:r w:rsidR="00EA0548">
        <w:rPr>
          <w:rFonts w:ascii="Times New Roman" w:hAnsi="Times New Roman" w:cs="Times New Roman"/>
          <w:i/>
          <w:color w:val="7030A0"/>
          <w:sz w:val="24"/>
          <w:szCs w:val="24"/>
        </w:rPr>
        <w:t>пункт 3 части 2 статьи 4 настоящего Решения дополнен абзацем</w:t>
      </w:r>
    </w:p>
    <w:p w:rsidR="00EA0548" w:rsidRPr="00EA0548" w:rsidRDefault="00EA0548" w:rsidP="00252C90">
      <w:pPr>
        <w:pStyle w:val="a3"/>
        <w:spacing w:after="0" w:line="240" w:lineRule="auto"/>
        <w:ind w:left="0" w:firstLine="567"/>
        <w:jc w:val="both"/>
        <w:rPr>
          <w:rFonts w:ascii="Times New Roman" w:hAnsi="Times New Roman" w:cs="Times New Roman"/>
          <w:i/>
          <w:color w:val="7030A0"/>
          <w:sz w:val="24"/>
          <w:szCs w:val="24"/>
        </w:rPr>
      </w:pPr>
    </w:p>
    <w:p w:rsidR="00AC20D4" w:rsidRDefault="00AC20D4" w:rsidP="00AC20D4">
      <w:pPr>
        <w:spacing w:after="0" w:line="240" w:lineRule="auto"/>
        <w:ind w:firstLine="567"/>
        <w:jc w:val="both"/>
        <w:rPr>
          <w:rFonts w:ascii="Times New Roman" w:hAnsi="Times New Roman" w:cs="Times New Roman"/>
          <w:sz w:val="28"/>
          <w:szCs w:val="28"/>
        </w:rPr>
      </w:pPr>
      <w:r w:rsidRPr="00AC20D4">
        <w:rPr>
          <w:rFonts w:ascii="Times New Roman" w:hAnsi="Times New Roman" w:cs="Times New Roman"/>
          <w:sz w:val="28"/>
          <w:szCs w:val="28"/>
        </w:rPr>
        <w:t>- устанавливает порядок осуществления полномочий органами внутреннего муниципального финансового контроля по внутреннему муниципальному финансовому контролю;</w:t>
      </w:r>
    </w:p>
    <w:p w:rsidR="00EA0548" w:rsidRDefault="00EA0548" w:rsidP="00AC20D4">
      <w:pPr>
        <w:spacing w:after="0" w:line="240" w:lineRule="auto"/>
        <w:ind w:firstLine="567"/>
        <w:jc w:val="both"/>
        <w:rPr>
          <w:rFonts w:ascii="Times New Roman" w:hAnsi="Times New Roman" w:cs="Times New Roman"/>
          <w:sz w:val="28"/>
          <w:szCs w:val="28"/>
        </w:rPr>
      </w:pPr>
    </w:p>
    <w:p w:rsidR="00910ECA" w:rsidRDefault="00910ECA" w:rsidP="00AC20D4">
      <w:pPr>
        <w:spacing w:after="0" w:line="240" w:lineRule="auto"/>
        <w:ind w:firstLine="567"/>
        <w:jc w:val="both"/>
        <w:rPr>
          <w:rFonts w:ascii="Times New Roman" w:hAnsi="Times New Roman" w:cs="Times New Roman"/>
          <w:sz w:val="28"/>
          <w:szCs w:val="28"/>
        </w:rPr>
      </w:pPr>
    </w:p>
    <w:p w:rsidR="00910ECA" w:rsidRDefault="00910ECA" w:rsidP="00AC20D4">
      <w:pPr>
        <w:spacing w:after="0" w:line="240" w:lineRule="auto"/>
        <w:ind w:firstLine="567"/>
        <w:jc w:val="both"/>
        <w:rPr>
          <w:rFonts w:ascii="Times New Roman" w:hAnsi="Times New Roman" w:cs="Times New Roman"/>
          <w:sz w:val="28"/>
          <w:szCs w:val="28"/>
        </w:rPr>
      </w:pPr>
    </w:p>
    <w:p w:rsidR="00EA0548" w:rsidRPr="00EA0548" w:rsidRDefault="0071653E" w:rsidP="00100943">
      <w:pPr>
        <w:pStyle w:val="a3"/>
        <w:spacing w:after="0" w:line="240" w:lineRule="auto"/>
        <w:ind w:left="0"/>
        <w:jc w:val="both"/>
        <w:rPr>
          <w:rFonts w:ascii="Times New Roman" w:hAnsi="Times New Roman" w:cs="Times New Roman"/>
          <w:i/>
          <w:color w:val="7030A0"/>
          <w:sz w:val="24"/>
          <w:szCs w:val="24"/>
        </w:rPr>
      </w:pPr>
      <w:hyperlink r:id="rId26" w:history="1">
        <w:r w:rsidR="00EA0548" w:rsidRPr="002A24BE">
          <w:rPr>
            <w:rStyle w:val="a4"/>
            <w:rFonts w:ascii="Times New Roman" w:hAnsi="Times New Roman"/>
            <w:b/>
            <w:i/>
            <w:sz w:val="24"/>
            <w:szCs w:val="28"/>
          </w:rPr>
          <w:t>Решением</w:t>
        </w:r>
      </w:hyperlink>
      <w:r w:rsidR="00EA0548"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EA0548" w:rsidRPr="00EA0548">
        <w:rPr>
          <w:rFonts w:ascii="Times New Roman" w:hAnsi="Times New Roman" w:cs="Times New Roman"/>
          <w:i/>
          <w:color w:val="7030A0"/>
          <w:sz w:val="24"/>
          <w:szCs w:val="24"/>
        </w:rPr>
        <w:t xml:space="preserve"> № 170 </w:t>
      </w:r>
      <w:r w:rsidR="00EA0548">
        <w:rPr>
          <w:rFonts w:ascii="Times New Roman" w:hAnsi="Times New Roman" w:cs="Times New Roman"/>
          <w:i/>
          <w:color w:val="7030A0"/>
          <w:sz w:val="24"/>
          <w:szCs w:val="24"/>
        </w:rPr>
        <w:t>пункт 3 части 2 статьи 4 настоящего Решения дополнен абзацем</w:t>
      </w:r>
    </w:p>
    <w:p w:rsidR="00EA0548" w:rsidRPr="00AC20D4" w:rsidRDefault="00EA0548" w:rsidP="00AC20D4">
      <w:pPr>
        <w:spacing w:after="0" w:line="240" w:lineRule="auto"/>
        <w:ind w:firstLine="567"/>
        <w:jc w:val="both"/>
        <w:rPr>
          <w:rFonts w:ascii="Times New Roman" w:hAnsi="Times New Roman" w:cs="Times New Roman"/>
          <w:sz w:val="28"/>
          <w:szCs w:val="28"/>
        </w:rPr>
      </w:pPr>
    </w:p>
    <w:p w:rsidR="00AC20D4" w:rsidRDefault="00AC20D4" w:rsidP="00AC20D4">
      <w:pPr>
        <w:pStyle w:val="a3"/>
        <w:spacing w:after="0" w:line="240" w:lineRule="auto"/>
        <w:ind w:left="0" w:firstLine="567"/>
        <w:jc w:val="both"/>
        <w:rPr>
          <w:rFonts w:ascii="Times New Roman" w:hAnsi="Times New Roman" w:cs="Times New Roman"/>
          <w:sz w:val="28"/>
          <w:szCs w:val="28"/>
        </w:rPr>
      </w:pPr>
      <w:r w:rsidRPr="00AC20D4">
        <w:rPr>
          <w:rFonts w:ascii="Times New Roman" w:hAnsi="Times New Roman" w:cs="Times New Roman"/>
          <w:sz w:val="28"/>
          <w:szCs w:val="28"/>
        </w:rPr>
        <w:tab/>
        <w:t xml:space="preserve">- устанавливает порядок осуществления внутреннего финансового контроля и </w:t>
      </w:r>
      <w:r w:rsidR="005C59FD">
        <w:rPr>
          <w:rFonts w:ascii="Times New Roman" w:hAnsi="Times New Roman" w:cs="Times New Roman"/>
          <w:sz w:val="28"/>
          <w:szCs w:val="28"/>
        </w:rPr>
        <w:t>внутреннего финансового аудита</w:t>
      </w:r>
      <w:r w:rsidRPr="00AC20D4">
        <w:rPr>
          <w:rFonts w:ascii="Times New Roman" w:hAnsi="Times New Roman" w:cs="Times New Roman"/>
          <w:sz w:val="28"/>
          <w:szCs w:val="28"/>
        </w:rPr>
        <w:t>;</w:t>
      </w:r>
    </w:p>
    <w:p w:rsidR="005C59FD" w:rsidRDefault="005C59FD" w:rsidP="00AC20D4">
      <w:pPr>
        <w:pStyle w:val="a3"/>
        <w:spacing w:after="0" w:line="240" w:lineRule="auto"/>
        <w:ind w:left="0" w:firstLine="567"/>
        <w:jc w:val="both"/>
        <w:rPr>
          <w:rFonts w:ascii="Times New Roman" w:hAnsi="Times New Roman" w:cs="Times New Roman"/>
          <w:sz w:val="28"/>
          <w:szCs w:val="28"/>
        </w:rPr>
      </w:pPr>
    </w:p>
    <w:p w:rsidR="005C59FD" w:rsidRDefault="0071653E" w:rsidP="005C59FD">
      <w:pPr>
        <w:pStyle w:val="a3"/>
        <w:spacing w:after="0" w:line="240" w:lineRule="auto"/>
        <w:ind w:left="0"/>
        <w:mirrorIndents/>
        <w:jc w:val="both"/>
        <w:rPr>
          <w:rFonts w:ascii="Times New Roman" w:hAnsi="Times New Roman" w:cs="Times New Roman"/>
          <w:i/>
          <w:color w:val="7030A0"/>
          <w:sz w:val="24"/>
          <w:szCs w:val="28"/>
        </w:rPr>
      </w:pPr>
      <w:hyperlink r:id="rId27" w:history="1">
        <w:r w:rsidR="005C59FD" w:rsidRPr="00AC2B14">
          <w:rPr>
            <w:rStyle w:val="a4"/>
            <w:rFonts w:ascii="Times New Roman" w:hAnsi="Times New Roman" w:cs="Times New Roman"/>
            <w:b/>
            <w:i/>
            <w:sz w:val="24"/>
            <w:szCs w:val="28"/>
          </w:rPr>
          <w:t>Решением</w:t>
        </w:r>
      </w:hyperlink>
      <w:r w:rsidR="005C59FD" w:rsidRPr="00AC2B14">
        <w:rPr>
          <w:rFonts w:ascii="Times New Roman" w:hAnsi="Times New Roman" w:cs="Times New Roman"/>
          <w:i/>
          <w:color w:val="7030A0"/>
          <w:sz w:val="24"/>
          <w:szCs w:val="28"/>
        </w:rPr>
        <w:t xml:space="preserve"> от 25.12.2017 № 184 </w:t>
      </w:r>
      <w:r w:rsidR="005C59FD">
        <w:rPr>
          <w:rFonts w:ascii="Times New Roman" w:hAnsi="Times New Roman" w:cs="Times New Roman"/>
          <w:i/>
          <w:color w:val="7030A0"/>
          <w:sz w:val="24"/>
          <w:szCs w:val="28"/>
        </w:rPr>
        <w:t xml:space="preserve">пункт 3 части 2 </w:t>
      </w:r>
      <w:r w:rsidR="005C59FD" w:rsidRPr="00AC2B14">
        <w:rPr>
          <w:rFonts w:ascii="Times New Roman" w:hAnsi="Times New Roman" w:cs="Times New Roman"/>
          <w:i/>
          <w:color w:val="7030A0"/>
          <w:sz w:val="24"/>
          <w:szCs w:val="28"/>
        </w:rPr>
        <w:t xml:space="preserve">статьи </w:t>
      </w:r>
      <w:r w:rsidR="005C59FD">
        <w:rPr>
          <w:rFonts w:ascii="Times New Roman" w:hAnsi="Times New Roman" w:cs="Times New Roman"/>
          <w:i/>
          <w:color w:val="7030A0"/>
          <w:sz w:val="24"/>
          <w:szCs w:val="28"/>
        </w:rPr>
        <w:t>4</w:t>
      </w:r>
      <w:r w:rsidR="005C59FD" w:rsidRPr="00AC2B14">
        <w:rPr>
          <w:rFonts w:ascii="Times New Roman" w:hAnsi="Times New Roman" w:cs="Times New Roman"/>
          <w:i/>
          <w:color w:val="7030A0"/>
          <w:sz w:val="24"/>
          <w:szCs w:val="28"/>
        </w:rPr>
        <w:t xml:space="preserve"> настоящего Решения </w:t>
      </w:r>
      <w:r w:rsidR="005C59FD">
        <w:rPr>
          <w:rFonts w:ascii="Times New Roman" w:hAnsi="Times New Roman" w:cs="Times New Roman"/>
          <w:i/>
          <w:color w:val="7030A0"/>
          <w:sz w:val="24"/>
          <w:szCs w:val="28"/>
        </w:rPr>
        <w:t>дополнен абзацем</w:t>
      </w:r>
    </w:p>
    <w:p w:rsidR="005C59FD" w:rsidRPr="00AC2B14" w:rsidRDefault="005C59FD" w:rsidP="005C59FD">
      <w:pPr>
        <w:pStyle w:val="a3"/>
        <w:spacing w:after="0" w:line="240" w:lineRule="auto"/>
        <w:ind w:left="0"/>
        <w:mirrorIndents/>
        <w:jc w:val="both"/>
        <w:rPr>
          <w:rFonts w:ascii="Times New Roman" w:hAnsi="Times New Roman" w:cs="Times New Roman"/>
          <w:i/>
          <w:color w:val="7030A0"/>
          <w:sz w:val="24"/>
          <w:szCs w:val="28"/>
        </w:rPr>
      </w:pPr>
    </w:p>
    <w:p w:rsidR="005C59FD" w:rsidRPr="00585421" w:rsidRDefault="005C59FD" w:rsidP="005C59FD">
      <w:pPr>
        <w:spacing w:after="0" w:line="240" w:lineRule="auto"/>
        <w:ind w:firstLine="708"/>
        <w:jc w:val="both"/>
        <w:rPr>
          <w:rFonts w:ascii="Times New Roman" w:hAnsi="Times New Roman"/>
          <w:sz w:val="28"/>
          <w:szCs w:val="28"/>
        </w:rPr>
      </w:pPr>
      <w:r>
        <w:rPr>
          <w:rFonts w:ascii="Times New Roman" w:hAnsi="Times New Roman"/>
          <w:sz w:val="28"/>
          <w:szCs w:val="28"/>
        </w:rPr>
        <w:t>- устанавливает порядок ведения</w:t>
      </w:r>
      <w:r w:rsidRPr="00A6700F">
        <w:rPr>
          <w:rFonts w:ascii="Times New Roman" w:hAnsi="Times New Roman"/>
          <w:sz w:val="28"/>
          <w:szCs w:val="28"/>
        </w:rPr>
        <w:t xml:space="preserve"> реестр</w:t>
      </w:r>
      <w:r>
        <w:rPr>
          <w:rFonts w:ascii="Times New Roman" w:hAnsi="Times New Roman"/>
          <w:sz w:val="28"/>
          <w:szCs w:val="28"/>
        </w:rPr>
        <w:t>а</w:t>
      </w:r>
      <w:r w:rsidRPr="00A6700F">
        <w:rPr>
          <w:rFonts w:ascii="Times New Roman" w:hAnsi="Times New Roman"/>
          <w:sz w:val="28"/>
          <w:szCs w:val="28"/>
        </w:rPr>
        <w:t xml:space="preserve"> источников доходов бюджета района.</w:t>
      </w:r>
    </w:p>
    <w:p w:rsidR="005C59FD" w:rsidRDefault="005C59FD" w:rsidP="005C59FD">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w:t>
      </w:r>
      <w:r w:rsidR="00252C90">
        <w:rPr>
          <w:rFonts w:ascii="Times New Roman" w:hAnsi="Times New Roman" w:cs="Times New Roman"/>
          <w:sz w:val="28"/>
          <w:szCs w:val="28"/>
        </w:rPr>
        <w:t>)</w:t>
      </w:r>
      <w:r>
        <w:rPr>
          <w:rFonts w:ascii="Times New Roman" w:hAnsi="Times New Roman" w:cs="Times New Roman"/>
          <w:sz w:val="28"/>
          <w:szCs w:val="28"/>
        </w:rPr>
        <w:t xml:space="preserve"> Финансовый орган Администрации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организует составление и непосредственно составляет проект бюджета района, представляет его в Администрацию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методологическое руководство в части составления и исполнения бюджета района;</w:t>
      </w:r>
    </w:p>
    <w:p w:rsidR="006C6FAB" w:rsidRPr="00066D6F" w:rsidRDefault="006C6FAB" w:rsidP="006C6FAB">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i/>
          <w:sz w:val="24"/>
          <w:szCs w:val="24"/>
        </w:rPr>
        <w:t xml:space="preserve">- </w:t>
      </w:r>
      <w:r w:rsidR="00066D6F" w:rsidRPr="00066D6F">
        <w:rPr>
          <w:rFonts w:ascii="Times New Roman" w:hAnsi="Times New Roman" w:cs="Times New Roman"/>
          <w:i/>
          <w:sz w:val="24"/>
          <w:szCs w:val="24"/>
        </w:rPr>
        <w:t>абзац четвёртый  утратил силу</w:t>
      </w:r>
      <w:r w:rsidR="00066D6F" w:rsidRPr="00066D6F">
        <w:t xml:space="preserve"> </w:t>
      </w:r>
      <w:hyperlink r:id="rId28" w:history="1">
        <w:r w:rsidR="00066D6F" w:rsidRPr="00066D6F">
          <w:rPr>
            <w:rStyle w:val="a4"/>
            <w:rFonts w:ascii="Times New Roman" w:hAnsi="Times New Roman"/>
            <w:b/>
            <w:i/>
            <w:color w:val="auto"/>
            <w:sz w:val="24"/>
            <w:szCs w:val="28"/>
          </w:rPr>
          <w:t>Решением</w:t>
        </w:r>
      </w:hyperlink>
      <w:r w:rsidR="00066D6F" w:rsidRPr="00066D6F">
        <w:rPr>
          <w:rFonts w:ascii="Times New Roman" w:hAnsi="Times New Roman"/>
          <w:b/>
          <w:i/>
          <w:sz w:val="24"/>
          <w:szCs w:val="28"/>
        </w:rPr>
        <w:t xml:space="preserve"> </w:t>
      </w:r>
      <w:r w:rsidR="00066D6F" w:rsidRPr="00066D6F">
        <w:rPr>
          <w:rFonts w:ascii="Times New Roman" w:hAnsi="Times New Roman" w:cs="Times New Roman"/>
          <w:i/>
          <w:sz w:val="24"/>
          <w:szCs w:val="24"/>
        </w:rPr>
        <w:t>11.04.2014 № 170</w:t>
      </w:r>
      <w:r w:rsidR="00066D6F">
        <w:rPr>
          <w:rFonts w:ascii="Times New Roman" w:hAnsi="Times New Roman" w:cs="Times New Roman"/>
          <w:i/>
          <w:sz w:val="24"/>
          <w:szCs w:val="24"/>
        </w:rPr>
        <w:t>;</w:t>
      </w:r>
      <w:r w:rsidRPr="00066D6F">
        <w:rPr>
          <w:rFonts w:ascii="Times New Roman" w:hAnsi="Times New Roman" w:cs="Times New Roman"/>
          <w:i/>
          <w:sz w:val="24"/>
          <w:szCs w:val="24"/>
        </w:rPr>
        <w:t xml:space="preserve"> </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 целях своевременного и качественного составления проекта бюджета района получает все необходимые материалы от иных финансовых органов, органов государственной власти, органов местного самоуправления;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проектирует предельные объемы бюджетных ассигнований по главным распорядителям средств бюджета района либо субъектам бюджетного планирования;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разрабатывает и представляет Главе района основные направления бюджетной и налоговой политики на основе информации о налоговой политике в Усть-Большерецком муниципальном районе, представленной уполномоченным органом Администрации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разрабатывает проекты методик распределения и порядок предоставления межбюджетных трансфертов из бюджета района бюджетам поселений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ведет реестр расходных обязательств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составления и ведения сводной бюджетной росписи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составления и ведения бюджетных росписей главных распорядителей бюджетных средств муниципального района, включая внесение изменений в них;</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составляет и ведет сводную бюджетную роспись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доводит до главных распорядителей средств бюджета района бюджетные ассигнования и лимиты бюджетных обязательств;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доводит до главных администраторов источников финансирования дефицита бюджета бюджетные ассигнования;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разрабатывает программу муниципальных заимствований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разрабатывает программу муниципальных гарантий в валюте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обеспечивает предоставление бюджетных кредитов в соответствии с Бюджетным кодексом Российской Федерации на условиях и в пределах бюджетных ассигнований, предусмотренных решением о бюджете района; представляет Усть-Большерецкий район в договоре о предоставлении бюджетного кредита, а также в правоотношениях, связанных с его заключением;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проводит проверки финансового состояния получателей бюджетных средств, в том числе получателей бюджетных кредитов и муниципальных гарантий;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управление муниципальным долгом в установленном порядке;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ведет муниципальную долговую книгу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sidRPr="000A406D">
        <w:rPr>
          <w:rFonts w:ascii="Times New Roman" w:hAnsi="Times New Roman" w:cs="Times New Roman"/>
          <w:sz w:val="28"/>
          <w:szCs w:val="28"/>
        </w:rPr>
        <w:t>- осуществляет муниципальные заимствования от имени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осуществления анализа финансового состояния принципала в целях предоставления муниципальной гарантии;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анализ финансового состояния принципала в целях предоставления муниципальной гарантии Усть-Большерецкого муниципального района в установленном им порядке;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ведет учет выданных гарантий Усть-Большерецкого муниципального района, исполнения обязательств принципала, обеспеченных гарантиями, а также учет осуществления гарантом платежей по выданным гарантиям;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организует исполнение бюджета района в соответствии с законодательством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составления и ведения кассового плана исполнения бюджета района,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составление и ведение кассового плана исполнения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с соблюдением требований Бюджетного кодекса Российской Федерации порядок исполнения бюджета района по расходам;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санкционирования оплаты денежных обязательств;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санкционирования оплаты денежных обязательств, подлежащих исполнению за счет бюджетных ассигнований по источникам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в соответствии с Бюджетным кодексом Российской Федерации порядок исполнения бюджета района по источникам финансирования дефицита бюджета района главными администраторами, администраторами источников финансирования дефицита бюджета района в соответствии со сводной бюджетной росписью бюджета района;</w:t>
      </w:r>
    </w:p>
    <w:p w:rsidR="00117876" w:rsidRPr="00B63B03"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ведения сводного реестра главных распорядителей, распорядителей и получателей средств бюджета района, главных администраторов и администраторов доходов бюджета района, главных администраторов и администраторов источников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ab/>
        <w:t xml:space="preserve">- ведет сводный реестр главных распорядителей, распорядителей и получателей средств бюджета района, главных администраторов и </w:t>
      </w:r>
      <w:r>
        <w:rPr>
          <w:rFonts w:ascii="Times New Roman" w:hAnsi="Times New Roman" w:cs="Times New Roman"/>
          <w:sz w:val="28"/>
          <w:szCs w:val="28"/>
        </w:rPr>
        <w:lastRenderedPageBreak/>
        <w:t>администраторов доходов бюджета района, главных администраторов и администраторов источников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получает от главных распорядителей, получателей средств бюджета района, главных администраторов источников финансирования дефицита бюджета района, главных администраторов доходов бюджета района материалы, необходимые для составления бюджетной отчетности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ежеквартально составляет отчет</w:t>
      </w:r>
      <w:r w:rsidRPr="00746FC2">
        <w:rPr>
          <w:rFonts w:ascii="Times New Roman" w:hAnsi="Times New Roman" w:cs="Times New Roman"/>
          <w:sz w:val="28"/>
          <w:szCs w:val="28"/>
        </w:rPr>
        <w:t xml:space="preserve"> </w:t>
      </w:r>
      <w:r>
        <w:rPr>
          <w:rFonts w:ascii="Times New Roman" w:hAnsi="Times New Roman" w:cs="Times New Roman"/>
          <w:sz w:val="28"/>
          <w:szCs w:val="28"/>
        </w:rPr>
        <w:t>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составления и представления в финансовый орган администрации бюджетной отчетности главными распорядителями, получателями средств бюджета района, главными администраторами источников финансирования дефицита бюджета района, главными администраторами доходов бюджета района и органами местного самоуправления поселений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составляет на основании бюджетной отчетности, представленной главными распорядителями, получателями средств бюджета района, главными администраторами источников финансирования дефицита бюджета района, главными администраторами доходов бюджета района и органами местного самоуправления поселений Усть-Большерецкого муниципального района бюджетную отчетность об исполнении консолидированного бюджета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управление средствами на едином счете бюджета района;</w:t>
      </w:r>
    </w:p>
    <w:p w:rsidR="006C6FAB" w:rsidRDefault="006C6FAB" w:rsidP="00252C90">
      <w:pPr>
        <w:pStyle w:val="a3"/>
        <w:spacing w:after="0" w:line="240" w:lineRule="auto"/>
        <w:ind w:left="0" w:firstLine="567"/>
        <w:jc w:val="both"/>
        <w:rPr>
          <w:rFonts w:ascii="Times New Roman" w:hAnsi="Times New Roman" w:cs="Times New Roman"/>
          <w:sz w:val="28"/>
          <w:szCs w:val="28"/>
        </w:rPr>
      </w:pPr>
    </w:p>
    <w:p w:rsidR="006C6FAB" w:rsidRPr="00EA0548" w:rsidRDefault="0071653E" w:rsidP="00100943">
      <w:pPr>
        <w:pStyle w:val="a3"/>
        <w:spacing w:after="0" w:line="240" w:lineRule="auto"/>
        <w:ind w:left="0"/>
        <w:jc w:val="both"/>
        <w:rPr>
          <w:rFonts w:ascii="Times New Roman" w:hAnsi="Times New Roman" w:cs="Times New Roman"/>
          <w:i/>
          <w:color w:val="7030A0"/>
          <w:sz w:val="24"/>
          <w:szCs w:val="24"/>
        </w:rPr>
      </w:pPr>
      <w:hyperlink r:id="rId29" w:history="1">
        <w:r w:rsidR="006C6FAB" w:rsidRPr="002A24BE">
          <w:rPr>
            <w:rStyle w:val="a4"/>
            <w:rFonts w:ascii="Times New Roman" w:hAnsi="Times New Roman"/>
            <w:b/>
            <w:i/>
            <w:sz w:val="24"/>
            <w:szCs w:val="28"/>
          </w:rPr>
          <w:t>Решением</w:t>
        </w:r>
      </w:hyperlink>
      <w:r w:rsidR="006C6FAB"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6C6FAB" w:rsidRPr="00EA0548">
        <w:rPr>
          <w:rFonts w:ascii="Times New Roman" w:hAnsi="Times New Roman" w:cs="Times New Roman"/>
          <w:i/>
          <w:color w:val="7030A0"/>
          <w:sz w:val="24"/>
          <w:szCs w:val="24"/>
        </w:rPr>
        <w:t xml:space="preserve"> № 170 </w:t>
      </w:r>
      <w:r w:rsidR="006C6FAB">
        <w:rPr>
          <w:rFonts w:ascii="Times New Roman" w:hAnsi="Times New Roman" w:cs="Times New Roman"/>
          <w:i/>
          <w:color w:val="7030A0"/>
          <w:sz w:val="24"/>
          <w:szCs w:val="24"/>
        </w:rPr>
        <w:t>абзац тридцать девятый пункта 4 части 2 статьи 4 изложен в новой редакции</w:t>
      </w:r>
    </w:p>
    <w:p w:rsidR="006C6FAB" w:rsidRDefault="006C6FAB" w:rsidP="006C6FAB">
      <w:pPr>
        <w:spacing w:after="0" w:line="240" w:lineRule="auto"/>
        <w:ind w:firstLine="567"/>
        <w:jc w:val="both"/>
        <w:rPr>
          <w:rFonts w:ascii="Times New Roman" w:hAnsi="Times New Roman"/>
          <w:color w:val="00B050"/>
          <w:sz w:val="28"/>
          <w:szCs w:val="28"/>
        </w:rPr>
      </w:pPr>
    </w:p>
    <w:p w:rsidR="006C6FAB" w:rsidRPr="001674D4" w:rsidRDefault="006C6FAB" w:rsidP="006C6FAB">
      <w:pPr>
        <w:spacing w:after="0" w:line="240" w:lineRule="auto"/>
        <w:ind w:firstLine="567"/>
        <w:jc w:val="both"/>
        <w:rPr>
          <w:rFonts w:ascii="Times New Roman" w:hAnsi="Times New Roman"/>
          <w:sz w:val="28"/>
          <w:szCs w:val="28"/>
        </w:rPr>
      </w:pPr>
      <w:r w:rsidRPr="001674D4">
        <w:rPr>
          <w:rFonts w:ascii="Times New Roman" w:hAnsi="Times New Roman"/>
          <w:sz w:val="28"/>
          <w:szCs w:val="28"/>
        </w:rPr>
        <w:t>- осуществляет внутренний муниципальный финансовый контроль в сфере бюджетных правоотношений в соответствии с Бюджетным кодексом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взыскание бюджетных средств, выданных в форме кредитов, по которым истек срок возврата, а также процентов, подлежащих уплате за пользование бюджетными кредитами;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устанавливает порядок обеспечения получателей средств бюджета района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методологическое руководство подготовкой и устанавливает порядок представления главными распорядителями средств бюджета района обоснований бюджетных ассигнований;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на основании и во исполнение Бюджетного кодекса Российской Федерации, иных актов бюджетного законодательства Российской Федерации, Камчатского края, настоящего </w:t>
      </w:r>
      <w:r w:rsidR="00BB554E">
        <w:rPr>
          <w:rFonts w:ascii="Times New Roman" w:hAnsi="Times New Roman" w:cs="Times New Roman"/>
          <w:sz w:val="28"/>
          <w:szCs w:val="28"/>
        </w:rPr>
        <w:t>Решения</w:t>
      </w:r>
      <w:r>
        <w:rPr>
          <w:rFonts w:ascii="Times New Roman" w:hAnsi="Times New Roman" w:cs="Times New Roman"/>
          <w:sz w:val="28"/>
          <w:szCs w:val="28"/>
        </w:rPr>
        <w:t>, нормативных правовых актов муниципального района принимает нормативные акты, регулирующие бюджетные правоотношения;</w:t>
      </w:r>
    </w:p>
    <w:p w:rsidR="00117876" w:rsidRPr="00126573"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осуществляет иные полномочия в соответствии с Бюджетным кодексом Российской Федерации,  настоящим </w:t>
      </w:r>
      <w:r w:rsidR="00BB554E">
        <w:rPr>
          <w:rFonts w:ascii="Times New Roman" w:hAnsi="Times New Roman" w:cs="Times New Roman"/>
          <w:sz w:val="28"/>
          <w:szCs w:val="28"/>
        </w:rPr>
        <w:t>Решением</w:t>
      </w:r>
      <w:r>
        <w:rPr>
          <w:rFonts w:ascii="Times New Roman" w:hAnsi="Times New Roman" w:cs="Times New Roman"/>
          <w:sz w:val="28"/>
          <w:szCs w:val="28"/>
        </w:rPr>
        <w:t>, иными правовыми нормативными актами Камчатск</w:t>
      </w:r>
      <w:r w:rsidR="00126573">
        <w:rPr>
          <w:rFonts w:ascii="Times New Roman" w:hAnsi="Times New Roman" w:cs="Times New Roman"/>
          <w:sz w:val="28"/>
          <w:szCs w:val="28"/>
        </w:rPr>
        <w:t>ого края, муниципального района</w:t>
      </w:r>
      <w:r w:rsidR="00126573" w:rsidRPr="00126573">
        <w:rPr>
          <w:rFonts w:ascii="Times New Roman" w:hAnsi="Times New Roman" w:cs="Times New Roman"/>
          <w:sz w:val="28"/>
          <w:szCs w:val="28"/>
        </w:rPr>
        <w:t>;</w:t>
      </w:r>
    </w:p>
    <w:p w:rsidR="00126573" w:rsidRDefault="00126573" w:rsidP="00126573">
      <w:pPr>
        <w:pStyle w:val="a3"/>
        <w:spacing w:after="0" w:line="240" w:lineRule="auto"/>
        <w:ind w:left="0" w:firstLine="567"/>
        <w:jc w:val="both"/>
        <w:rPr>
          <w:rFonts w:ascii="Times New Roman" w:hAnsi="Times New Roman"/>
          <w:b/>
          <w:i/>
          <w:sz w:val="24"/>
          <w:szCs w:val="28"/>
        </w:rPr>
      </w:pPr>
    </w:p>
    <w:p w:rsidR="00126573" w:rsidRDefault="0071653E" w:rsidP="00100943">
      <w:pPr>
        <w:pStyle w:val="a3"/>
        <w:spacing w:after="0" w:line="240" w:lineRule="auto"/>
        <w:ind w:left="0"/>
        <w:jc w:val="both"/>
        <w:rPr>
          <w:rFonts w:ascii="Times New Roman" w:hAnsi="Times New Roman" w:cs="Times New Roman"/>
          <w:i/>
          <w:color w:val="7030A0"/>
          <w:sz w:val="24"/>
          <w:szCs w:val="24"/>
        </w:rPr>
      </w:pPr>
      <w:hyperlink r:id="rId30" w:history="1">
        <w:r w:rsidR="00126573" w:rsidRPr="002A24BE">
          <w:rPr>
            <w:rStyle w:val="a4"/>
            <w:rFonts w:ascii="Times New Roman" w:hAnsi="Times New Roman"/>
            <w:b/>
            <w:i/>
            <w:sz w:val="24"/>
            <w:szCs w:val="28"/>
          </w:rPr>
          <w:t>Решением</w:t>
        </w:r>
      </w:hyperlink>
      <w:r w:rsidR="00126573"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126573" w:rsidRPr="00EA0548">
        <w:rPr>
          <w:rFonts w:ascii="Times New Roman" w:hAnsi="Times New Roman" w:cs="Times New Roman"/>
          <w:i/>
          <w:color w:val="7030A0"/>
          <w:sz w:val="24"/>
          <w:szCs w:val="24"/>
        </w:rPr>
        <w:t xml:space="preserve"> № 170 </w:t>
      </w:r>
      <w:r w:rsidR="00126573">
        <w:rPr>
          <w:rFonts w:ascii="Times New Roman" w:hAnsi="Times New Roman" w:cs="Times New Roman"/>
          <w:i/>
          <w:color w:val="7030A0"/>
          <w:sz w:val="24"/>
          <w:szCs w:val="24"/>
        </w:rPr>
        <w:t>пункт 4 части 2 статьи 4 настоящего Решения дополнен абзацем</w:t>
      </w:r>
    </w:p>
    <w:p w:rsidR="00100943" w:rsidRDefault="00100943" w:rsidP="00100943">
      <w:pPr>
        <w:pStyle w:val="a3"/>
        <w:spacing w:after="0" w:line="240" w:lineRule="auto"/>
        <w:ind w:left="0"/>
        <w:jc w:val="both"/>
        <w:rPr>
          <w:rFonts w:ascii="Times New Roman" w:hAnsi="Times New Roman" w:cs="Times New Roman"/>
          <w:i/>
          <w:color w:val="7030A0"/>
          <w:sz w:val="24"/>
          <w:szCs w:val="24"/>
        </w:rPr>
      </w:pPr>
    </w:p>
    <w:p w:rsidR="008D5071" w:rsidRPr="00585421" w:rsidRDefault="008D5071" w:rsidP="008D5071">
      <w:pPr>
        <w:spacing w:after="0" w:line="240" w:lineRule="auto"/>
        <w:ind w:firstLine="708"/>
        <w:jc w:val="both"/>
        <w:rPr>
          <w:rFonts w:ascii="Times New Roman" w:hAnsi="Times New Roman"/>
          <w:sz w:val="28"/>
          <w:szCs w:val="28"/>
        </w:rPr>
      </w:pPr>
      <w:r w:rsidRPr="00585421">
        <w:rPr>
          <w:rFonts w:ascii="Times New Roman" w:hAnsi="Times New Roman"/>
          <w:sz w:val="28"/>
          <w:szCs w:val="28"/>
        </w:rPr>
        <w:t>- устанавливает порядок оценки надежности (ликвидности) банковской гарантии, поручительства;</w:t>
      </w:r>
    </w:p>
    <w:p w:rsidR="00910ECA" w:rsidRPr="00585421" w:rsidRDefault="00910ECA" w:rsidP="008D5071">
      <w:pPr>
        <w:spacing w:after="0" w:line="240" w:lineRule="auto"/>
        <w:ind w:firstLine="708"/>
        <w:jc w:val="both"/>
        <w:rPr>
          <w:rFonts w:ascii="Times New Roman" w:hAnsi="Times New Roman"/>
          <w:color w:val="00B050"/>
          <w:sz w:val="28"/>
          <w:szCs w:val="28"/>
        </w:rPr>
      </w:pPr>
    </w:p>
    <w:p w:rsidR="00126573" w:rsidRDefault="0071653E" w:rsidP="00100943">
      <w:pPr>
        <w:pStyle w:val="a3"/>
        <w:spacing w:after="0" w:line="240" w:lineRule="auto"/>
        <w:ind w:left="0"/>
        <w:jc w:val="both"/>
        <w:rPr>
          <w:rFonts w:ascii="Times New Roman" w:hAnsi="Times New Roman" w:cs="Times New Roman"/>
          <w:i/>
          <w:color w:val="7030A0"/>
          <w:sz w:val="24"/>
          <w:szCs w:val="24"/>
        </w:rPr>
      </w:pPr>
      <w:hyperlink r:id="rId31" w:history="1">
        <w:r w:rsidR="00126573" w:rsidRPr="002A24BE">
          <w:rPr>
            <w:rStyle w:val="a4"/>
            <w:rFonts w:ascii="Times New Roman" w:hAnsi="Times New Roman"/>
            <w:b/>
            <w:i/>
            <w:sz w:val="24"/>
            <w:szCs w:val="28"/>
          </w:rPr>
          <w:t>Решением</w:t>
        </w:r>
      </w:hyperlink>
      <w:r w:rsidR="00126573"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126573" w:rsidRPr="00EA0548">
        <w:rPr>
          <w:rFonts w:ascii="Times New Roman" w:hAnsi="Times New Roman" w:cs="Times New Roman"/>
          <w:i/>
          <w:color w:val="7030A0"/>
          <w:sz w:val="24"/>
          <w:szCs w:val="24"/>
        </w:rPr>
        <w:t xml:space="preserve"> № 170 </w:t>
      </w:r>
      <w:r w:rsidR="00126573">
        <w:rPr>
          <w:rFonts w:ascii="Times New Roman" w:hAnsi="Times New Roman" w:cs="Times New Roman"/>
          <w:i/>
          <w:color w:val="7030A0"/>
          <w:sz w:val="24"/>
          <w:szCs w:val="24"/>
        </w:rPr>
        <w:t>пункт 4 части 2 статьи 4 настоящего Решения дополнен абзацем</w:t>
      </w:r>
    </w:p>
    <w:p w:rsidR="00126573" w:rsidRPr="00585421" w:rsidRDefault="00126573" w:rsidP="008D5071">
      <w:pPr>
        <w:spacing w:after="0" w:line="240" w:lineRule="auto"/>
        <w:ind w:firstLine="708"/>
        <w:jc w:val="both"/>
        <w:rPr>
          <w:rFonts w:ascii="Times New Roman" w:hAnsi="Times New Roman"/>
          <w:sz w:val="28"/>
          <w:szCs w:val="28"/>
        </w:rPr>
      </w:pPr>
    </w:p>
    <w:p w:rsidR="008D5071" w:rsidRDefault="008D5071" w:rsidP="008D5071">
      <w:pPr>
        <w:spacing w:after="0" w:line="240" w:lineRule="auto"/>
        <w:ind w:firstLine="708"/>
        <w:jc w:val="both"/>
        <w:rPr>
          <w:rFonts w:ascii="Times New Roman" w:hAnsi="Times New Roman"/>
          <w:sz w:val="28"/>
          <w:szCs w:val="28"/>
        </w:rPr>
      </w:pPr>
      <w:r w:rsidRPr="00585421">
        <w:rPr>
          <w:rFonts w:ascii="Times New Roman" w:hAnsi="Times New Roman"/>
          <w:sz w:val="28"/>
          <w:szCs w:val="28"/>
        </w:rPr>
        <w:t xml:space="preserve"> - осуществляет оценку надежности (ликвидности) банковской гарантии, поручительства в установленном им порядке</w:t>
      </w:r>
      <w:r w:rsidR="005C59FD">
        <w:rPr>
          <w:rFonts w:ascii="Times New Roman" w:hAnsi="Times New Roman"/>
          <w:sz w:val="28"/>
          <w:szCs w:val="28"/>
        </w:rPr>
        <w:t>;</w:t>
      </w:r>
    </w:p>
    <w:p w:rsidR="002878A8" w:rsidRDefault="002878A8" w:rsidP="008D5071">
      <w:pPr>
        <w:spacing w:after="0" w:line="240" w:lineRule="auto"/>
        <w:ind w:firstLine="708"/>
        <w:jc w:val="both"/>
        <w:rPr>
          <w:rFonts w:ascii="Times New Roman" w:hAnsi="Times New Roman"/>
          <w:sz w:val="28"/>
          <w:szCs w:val="28"/>
        </w:rPr>
      </w:pPr>
    </w:p>
    <w:p w:rsidR="002878A8" w:rsidRDefault="0071653E" w:rsidP="002878A8">
      <w:pPr>
        <w:pStyle w:val="a3"/>
        <w:spacing w:after="0" w:line="240" w:lineRule="auto"/>
        <w:ind w:left="0"/>
        <w:mirrorIndents/>
        <w:jc w:val="both"/>
        <w:rPr>
          <w:rFonts w:ascii="Times New Roman" w:hAnsi="Times New Roman" w:cs="Times New Roman"/>
          <w:i/>
          <w:color w:val="7030A0"/>
          <w:sz w:val="24"/>
          <w:szCs w:val="28"/>
        </w:rPr>
      </w:pPr>
      <w:hyperlink r:id="rId32" w:history="1">
        <w:r w:rsidR="002878A8" w:rsidRPr="00AC2B14">
          <w:rPr>
            <w:rStyle w:val="a4"/>
            <w:rFonts w:ascii="Times New Roman" w:hAnsi="Times New Roman" w:cs="Times New Roman"/>
            <w:b/>
            <w:i/>
            <w:sz w:val="24"/>
            <w:szCs w:val="28"/>
          </w:rPr>
          <w:t>Решением</w:t>
        </w:r>
      </w:hyperlink>
      <w:r w:rsidR="002878A8" w:rsidRPr="00AC2B14">
        <w:rPr>
          <w:rFonts w:ascii="Times New Roman" w:hAnsi="Times New Roman" w:cs="Times New Roman"/>
          <w:i/>
          <w:color w:val="7030A0"/>
          <w:sz w:val="24"/>
          <w:szCs w:val="28"/>
        </w:rPr>
        <w:t xml:space="preserve"> от 25.12.2017 № 184 </w:t>
      </w:r>
      <w:r w:rsidR="002878A8">
        <w:rPr>
          <w:rFonts w:ascii="Times New Roman" w:hAnsi="Times New Roman" w:cs="Times New Roman"/>
          <w:i/>
          <w:color w:val="7030A0"/>
          <w:sz w:val="24"/>
          <w:szCs w:val="28"/>
        </w:rPr>
        <w:t xml:space="preserve">пункт 4 части 2 </w:t>
      </w:r>
      <w:r w:rsidR="002878A8" w:rsidRPr="00AC2B14">
        <w:rPr>
          <w:rFonts w:ascii="Times New Roman" w:hAnsi="Times New Roman" w:cs="Times New Roman"/>
          <w:i/>
          <w:color w:val="7030A0"/>
          <w:sz w:val="24"/>
          <w:szCs w:val="28"/>
        </w:rPr>
        <w:t xml:space="preserve">статьи </w:t>
      </w:r>
      <w:r w:rsidR="002878A8">
        <w:rPr>
          <w:rFonts w:ascii="Times New Roman" w:hAnsi="Times New Roman" w:cs="Times New Roman"/>
          <w:i/>
          <w:color w:val="7030A0"/>
          <w:sz w:val="24"/>
          <w:szCs w:val="28"/>
        </w:rPr>
        <w:t>4</w:t>
      </w:r>
      <w:r w:rsidR="002878A8" w:rsidRPr="00AC2B14">
        <w:rPr>
          <w:rFonts w:ascii="Times New Roman" w:hAnsi="Times New Roman" w:cs="Times New Roman"/>
          <w:i/>
          <w:color w:val="7030A0"/>
          <w:sz w:val="24"/>
          <w:szCs w:val="28"/>
        </w:rPr>
        <w:t xml:space="preserve"> настоящего Решения </w:t>
      </w:r>
      <w:r w:rsidR="002878A8">
        <w:rPr>
          <w:rFonts w:ascii="Times New Roman" w:hAnsi="Times New Roman" w:cs="Times New Roman"/>
          <w:i/>
          <w:color w:val="7030A0"/>
          <w:sz w:val="24"/>
          <w:szCs w:val="28"/>
        </w:rPr>
        <w:t>дополнен абзацем</w:t>
      </w:r>
    </w:p>
    <w:p w:rsidR="002878A8" w:rsidRDefault="002878A8" w:rsidP="002878A8">
      <w:pPr>
        <w:pStyle w:val="a3"/>
        <w:spacing w:after="0" w:line="240" w:lineRule="auto"/>
        <w:ind w:left="0"/>
        <w:mirrorIndents/>
        <w:jc w:val="both"/>
        <w:rPr>
          <w:rFonts w:ascii="Times New Roman" w:hAnsi="Times New Roman" w:cs="Times New Roman"/>
          <w:i/>
          <w:color w:val="7030A0"/>
          <w:sz w:val="24"/>
          <w:szCs w:val="28"/>
        </w:rPr>
      </w:pPr>
    </w:p>
    <w:p w:rsidR="002878A8" w:rsidRDefault="002878A8" w:rsidP="008D5071">
      <w:pPr>
        <w:spacing w:after="0" w:line="240" w:lineRule="auto"/>
        <w:ind w:firstLine="708"/>
        <w:jc w:val="both"/>
        <w:rPr>
          <w:rFonts w:ascii="Times New Roman" w:hAnsi="Times New Roman"/>
          <w:sz w:val="28"/>
          <w:szCs w:val="28"/>
        </w:rPr>
      </w:pPr>
      <w:r w:rsidRPr="002878A8">
        <w:rPr>
          <w:rFonts w:ascii="Times New Roman" w:hAnsi="Times New Roman"/>
          <w:sz w:val="28"/>
          <w:szCs w:val="28"/>
        </w:rPr>
        <w:t>- ведет реестр источников доходов бюджета района.</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117876">
        <w:rPr>
          <w:rFonts w:ascii="Times New Roman" w:hAnsi="Times New Roman" w:cs="Times New Roman"/>
          <w:sz w:val="28"/>
          <w:szCs w:val="28"/>
        </w:rPr>
        <w:t xml:space="preserve">Руководитель финансового органа </w:t>
      </w:r>
      <w:r w:rsidR="00DC7E5C">
        <w:rPr>
          <w:rFonts w:ascii="Times New Roman" w:hAnsi="Times New Roman" w:cs="Times New Roman"/>
          <w:sz w:val="28"/>
          <w:szCs w:val="28"/>
        </w:rPr>
        <w:t>А</w:t>
      </w:r>
      <w:r w:rsidR="00117876">
        <w:rPr>
          <w:rFonts w:ascii="Times New Roman" w:hAnsi="Times New Roman" w:cs="Times New Roman"/>
          <w:sz w:val="28"/>
          <w:szCs w:val="28"/>
        </w:rPr>
        <w:t>дминистрации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утверждает сводную бюджетную роспись бюджета района, вносит изменения в нее;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выносит предупреждение руководителям органов местного самоуправления и получателей средств бюджета района о ненадлежащем исполнении бюджетного процесса;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списывает в бесспорном порядке суммы бюджетных средств, используемых не по целевому назначению, и в других случаях, предусмотренных Бюджетным кодексом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списывает в бесспорном порядке суммы бюджетных средств, подлежащих возврату в бюджет района, срок возврата которых истек, а также суммы процентов (платы) за пользование бюджетными средствами, предоставленными на возвратной основе, срок уплаты которых наступил;</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иные полномочия в соответствии с Бюджетным кодексом Российской Федерации.</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857636" w:rsidRPr="00857636" w:rsidRDefault="0071653E" w:rsidP="00857636">
      <w:pPr>
        <w:pStyle w:val="a3"/>
        <w:spacing w:after="0" w:line="240" w:lineRule="auto"/>
        <w:ind w:left="0"/>
        <w:jc w:val="both"/>
        <w:rPr>
          <w:rFonts w:ascii="Times New Roman" w:hAnsi="Times New Roman" w:cs="Times New Roman"/>
          <w:i/>
          <w:color w:val="7030A0"/>
          <w:sz w:val="24"/>
          <w:szCs w:val="28"/>
        </w:rPr>
      </w:pPr>
      <w:hyperlink r:id="rId33" w:history="1">
        <w:r w:rsidR="00857636" w:rsidRPr="00857636">
          <w:rPr>
            <w:rStyle w:val="a4"/>
            <w:rFonts w:ascii="Times New Roman" w:hAnsi="Times New Roman" w:cs="Times New Roman"/>
            <w:b/>
            <w:i/>
            <w:sz w:val="24"/>
            <w:szCs w:val="28"/>
          </w:rPr>
          <w:t>Решением</w:t>
        </w:r>
      </w:hyperlink>
      <w:r w:rsidR="00857636" w:rsidRPr="00857636">
        <w:rPr>
          <w:rFonts w:ascii="Times New Roman" w:hAnsi="Times New Roman" w:cs="Times New Roman"/>
          <w:i/>
          <w:color w:val="7030A0"/>
          <w:sz w:val="24"/>
          <w:szCs w:val="28"/>
        </w:rPr>
        <w:t xml:space="preserve"> от 21.09.2016 № 101 часть 2 статьи 4 настоящего Решения дополнена пунктом 5.1.</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857636" w:rsidRPr="00857636" w:rsidRDefault="00857636" w:rsidP="00857636">
      <w:pPr>
        <w:pStyle w:val="a3"/>
        <w:spacing w:after="0" w:line="240" w:lineRule="auto"/>
        <w:ind w:left="0" w:firstLine="567"/>
        <w:jc w:val="both"/>
        <w:rPr>
          <w:rFonts w:ascii="Times New Roman" w:hAnsi="Times New Roman" w:cs="Times New Roman"/>
          <w:sz w:val="28"/>
          <w:szCs w:val="28"/>
        </w:rPr>
      </w:pPr>
      <w:r w:rsidRPr="00857636">
        <w:rPr>
          <w:rFonts w:ascii="Times New Roman" w:hAnsi="Times New Roman" w:cs="Times New Roman"/>
          <w:sz w:val="28"/>
          <w:szCs w:val="28"/>
        </w:rPr>
        <w:t>5.1) В соответствии с решениями руководителя финансового органа Администрации Усть-Большерецкого муниципального района дополнительно к основаниям, установленным пунктом 3 статьи 217 Бюджетного кодекса Российской Федерации, может осуществляться внесение изменений в сводную бюджетную роспись местного бюджета без внесения изменений в решение о местном бюджете по следующим основаниям:</w:t>
      </w:r>
    </w:p>
    <w:p w:rsidR="00857636" w:rsidRPr="00857636" w:rsidRDefault="00857636" w:rsidP="00857636">
      <w:pPr>
        <w:pStyle w:val="a3"/>
        <w:spacing w:after="0" w:line="240" w:lineRule="auto"/>
        <w:ind w:left="0" w:firstLine="567"/>
        <w:jc w:val="both"/>
        <w:rPr>
          <w:rFonts w:ascii="Times New Roman" w:hAnsi="Times New Roman" w:cs="Times New Roman"/>
          <w:sz w:val="28"/>
          <w:szCs w:val="28"/>
        </w:rPr>
      </w:pPr>
      <w:r w:rsidRPr="00857636">
        <w:rPr>
          <w:rFonts w:ascii="Times New Roman" w:hAnsi="Times New Roman" w:cs="Times New Roman"/>
          <w:sz w:val="28"/>
          <w:szCs w:val="28"/>
        </w:rPr>
        <w:tab/>
        <w:t>- в случае перераспределения бюджетных ассигнований на мероприятия, связанные с ликвидацией и преобразованием органов местного самоуправления Усть-Большерецкого муниципального района;</w:t>
      </w:r>
    </w:p>
    <w:p w:rsidR="00857636" w:rsidRPr="00857636" w:rsidRDefault="00857636" w:rsidP="00857636">
      <w:pPr>
        <w:pStyle w:val="a3"/>
        <w:spacing w:after="0" w:line="240" w:lineRule="auto"/>
        <w:ind w:left="0" w:firstLine="567"/>
        <w:jc w:val="both"/>
        <w:rPr>
          <w:rFonts w:ascii="Times New Roman" w:hAnsi="Times New Roman" w:cs="Times New Roman"/>
          <w:sz w:val="28"/>
          <w:szCs w:val="28"/>
        </w:rPr>
      </w:pPr>
      <w:r w:rsidRPr="00857636">
        <w:rPr>
          <w:rFonts w:ascii="Times New Roman" w:hAnsi="Times New Roman" w:cs="Times New Roman"/>
          <w:sz w:val="28"/>
          <w:szCs w:val="28"/>
        </w:rPr>
        <w:tab/>
        <w:t>- в случае перераспределения бюджетных ассигнований в пределах общего объема ассигнований на реализацию соответствующей муниципальной программы Усть-Большерецкого муниципального района;</w:t>
      </w:r>
    </w:p>
    <w:p w:rsidR="00857636" w:rsidRDefault="00857636" w:rsidP="00857636">
      <w:pPr>
        <w:pStyle w:val="a3"/>
        <w:spacing w:after="0" w:line="240" w:lineRule="auto"/>
        <w:ind w:left="0" w:firstLine="567"/>
        <w:jc w:val="both"/>
        <w:rPr>
          <w:rFonts w:ascii="Times New Roman" w:hAnsi="Times New Roman" w:cs="Times New Roman"/>
          <w:sz w:val="28"/>
          <w:szCs w:val="28"/>
        </w:rPr>
      </w:pPr>
      <w:r w:rsidRPr="00857636">
        <w:rPr>
          <w:rFonts w:ascii="Times New Roman" w:hAnsi="Times New Roman" w:cs="Times New Roman"/>
          <w:sz w:val="28"/>
          <w:szCs w:val="28"/>
        </w:rPr>
        <w:lastRenderedPageBreak/>
        <w:tab/>
        <w:t xml:space="preserve">- в случае перераспределения бюджетных ассигнований, предусмотренных главным распорядителям средств местного бюджета, на оплату труда работников муниципальных учреждений и муниципальных органов Усть-Большерецкого муниципального района, между разделами, подразделами, целевыми статьями и видами расходов </w:t>
      </w:r>
      <w:r w:rsidR="0071653E">
        <w:rPr>
          <w:rFonts w:ascii="Times New Roman" w:hAnsi="Times New Roman" w:cs="Times New Roman"/>
          <w:sz w:val="28"/>
          <w:szCs w:val="28"/>
        </w:rPr>
        <w:t>классификации расходов бюджетов;</w:t>
      </w:r>
    </w:p>
    <w:p w:rsidR="0071653E" w:rsidRDefault="0071653E" w:rsidP="00857636">
      <w:pPr>
        <w:pStyle w:val="a3"/>
        <w:spacing w:after="0" w:line="240" w:lineRule="auto"/>
        <w:ind w:left="0" w:firstLine="567"/>
        <w:jc w:val="both"/>
        <w:rPr>
          <w:rFonts w:ascii="Times New Roman" w:hAnsi="Times New Roman" w:cs="Times New Roman"/>
          <w:sz w:val="28"/>
          <w:szCs w:val="28"/>
        </w:rPr>
      </w:pPr>
    </w:p>
    <w:p w:rsidR="0071653E" w:rsidRPr="0071653E" w:rsidRDefault="0071653E" w:rsidP="0071653E">
      <w:pPr>
        <w:pStyle w:val="a3"/>
        <w:spacing w:after="0" w:line="240" w:lineRule="auto"/>
        <w:ind w:left="0"/>
        <w:jc w:val="both"/>
        <w:rPr>
          <w:rFonts w:ascii="Times New Roman" w:hAnsi="Times New Roman" w:cs="Times New Roman"/>
          <w:i/>
          <w:color w:val="7030A0"/>
          <w:sz w:val="24"/>
          <w:szCs w:val="28"/>
        </w:rPr>
      </w:pPr>
      <w:hyperlink r:id="rId34"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 пункт 5.1. части 2 статьи 4 настоящего Решения дополнен абзацем пятым</w:t>
      </w:r>
    </w:p>
    <w:p w:rsidR="0071653E" w:rsidRDefault="0071653E" w:rsidP="00857636">
      <w:pPr>
        <w:pStyle w:val="a3"/>
        <w:spacing w:after="0" w:line="240" w:lineRule="auto"/>
        <w:ind w:left="0" w:firstLine="567"/>
        <w:jc w:val="both"/>
        <w:rPr>
          <w:rFonts w:ascii="Times New Roman" w:hAnsi="Times New Roman" w:cs="Times New Roman"/>
          <w:sz w:val="28"/>
          <w:szCs w:val="28"/>
        </w:rPr>
      </w:pPr>
    </w:p>
    <w:p w:rsidR="0071653E" w:rsidRDefault="0071653E" w:rsidP="00857636">
      <w:pPr>
        <w:pStyle w:val="a3"/>
        <w:spacing w:after="0" w:line="240" w:lineRule="auto"/>
        <w:ind w:left="0" w:firstLine="567"/>
        <w:jc w:val="both"/>
        <w:rPr>
          <w:rFonts w:ascii="Times New Roman" w:hAnsi="Times New Roman" w:cs="Times New Roman"/>
          <w:sz w:val="28"/>
          <w:szCs w:val="28"/>
        </w:rPr>
      </w:pPr>
      <w:r w:rsidRPr="0071653E">
        <w:rPr>
          <w:rFonts w:ascii="Times New Roman" w:hAnsi="Times New Roman" w:cs="Times New Roman"/>
          <w:sz w:val="28"/>
          <w:szCs w:val="28"/>
        </w:rPr>
        <w:t>- в случае перераспределения бюджетных ассигнований, предусмотренных соответствующему главному распорядителю средств местного бюджета на реализацию непрограммных направлений деятельности, между разделами, подразделами, целевыми статьями и видами расходов классификации расходов бюджетов.</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w:t>
      </w:r>
      <w:r w:rsidR="00117876">
        <w:rPr>
          <w:rFonts w:ascii="Times New Roman" w:hAnsi="Times New Roman" w:cs="Times New Roman"/>
          <w:sz w:val="28"/>
          <w:szCs w:val="28"/>
        </w:rPr>
        <w:t xml:space="preserve"> Главный распорядитель бюджетных средств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формирует перечень подведомственных ему распорядителей и получателей бюджетных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планирование соответствующих расходов бюджета района, составляет обоснования бюджетных ассигнований;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вносит предложения по формированию и изменению лимитов бюджетных обязательств;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вносит предложения по формированию и изменению сводной бюджетной росписи;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определяет порядок утверждения бюджетных смет подведомственных получателей бюджетных средств, являющихся казенными учреждениями;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формирует и утверждает муниципальные задания;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обеспечивает контроль за соблюдением получателями субвенций, межбюджетных субсидий и иных субсидий, определенных Бюджетным кодексом Российской Федерации, условий, установленных при их предоставлении;</w:t>
      </w:r>
    </w:p>
    <w:p w:rsidR="00126573" w:rsidRPr="00585421" w:rsidRDefault="00126573" w:rsidP="00126573">
      <w:pPr>
        <w:pStyle w:val="a3"/>
        <w:spacing w:after="0" w:line="240" w:lineRule="auto"/>
        <w:ind w:left="0" w:firstLine="567"/>
        <w:jc w:val="both"/>
        <w:rPr>
          <w:rFonts w:ascii="Times New Roman" w:hAnsi="Times New Roman"/>
          <w:b/>
          <w:i/>
          <w:sz w:val="24"/>
          <w:szCs w:val="28"/>
        </w:rPr>
      </w:pPr>
    </w:p>
    <w:p w:rsidR="00126573" w:rsidRPr="00EA0548" w:rsidRDefault="0071653E" w:rsidP="00100943">
      <w:pPr>
        <w:pStyle w:val="a3"/>
        <w:spacing w:after="0" w:line="240" w:lineRule="auto"/>
        <w:ind w:left="0"/>
        <w:jc w:val="both"/>
        <w:rPr>
          <w:rFonts w:ascii="Times New Roman" w:hAnsi="Times New Roman" w:cs="Times New Roman"/>
          <w:i/>
          <w:color w:val="7030A0"/>
          <w:sz w:val="24"/>
          <w:szCs w:val="24"/>
        </w:rPr>
      </w:pPr>
      <w:hyperlink r:id="rId35" w:history="1">
        <w:r w:rsidR="00126573" w:rsidRPr="002A24BE">
          <w:rPr>
            <w:rStyle w:val="a4"/>
            <w:rFonts w:ascii="Times New Roman" w:hAnsi="Times New Roman"/>
            <w:b/>
            <w:i/>
            <w:sz w:val="24"/>
            <w:szCs w:val="28"/>
          </w:rPr>
          <w:t>Решением</w:t>
        </w:r>
      </w:hyperlink>
      <w:r w:rsidR="00126573"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126573" w:rsidRPr="00EA0548">
        <w:rPr>
          <w:rFonts w:ascii="Times New Roman" w:hAnsi="Times New Roman" w:cs="Times New Roman"/>
          <w:i/>
          <w:color w:val="7030A0"/>
          <w:sz w:val="24"/>
          <w:szCs w:val="24"/>
        </w:rPr>
        <w:t xml:space="preserve"> № 170 </w:t>
      </w:r>
      <w:r w:rsidR="00126573">
        <w:rPr>
          <w:rFonts w:ascii="Times New Roman" w:hAnsi="Times New Roman" w:cs="Times New Roman"/>
          <w:i/>
          <w:color w:val="7030A0"/>
          <w:sz w:val="24"/>
          <w:szCs w:val="24"/>
        </w:rPr>
        <w:t>абзац двенадцатый пункта 6 части 2 статьи 4 изложен в новой редакции</w:t>
      </w:r>
    </w:p>
    <w:p w:rsidR="00126573" w:rsidRPr="00126573" w:rsidRDefault="00126573" w:rsidP="00252C90">
      <w:pPr>
        <w:pStyle w:val="a3"/>
        <w:spacing w:after="0" w:line="240" w:lineRule="auto"/>
        <w:ind w:left="0" w:firstLine="567"/>
        <w:jc w:val="both"/>
        <w:rPr>
          <w:rFonts w:ascii="Times New Roman" w:hAnsi="Times New Roman" w:cs="Times New Roman"/>
          <w:color w:val="FF0000"/>
          <w:sz w:val="28"/>
          <w:szCs w:val="28"/>
        </w:rPr>
      </w:pPr>
    </w:p>
    <w:p w:rsidR="00126573" w:rsidRPr="00126573" w:rsidRDefault="00126573" w:rsidP="00126573">
      <w:pPr>
        <w:spacing w:after="0" w:line="240" w:lineRule="auto"/>
        <w:ind w:firstLine="567"/>
        <w:jc w:val="both"/>
        <w:rPr>
          <w:rFonts w:ascii="Times New Roman" w:hAnsi="Times New Roman"/>
          <w:sz w:val="28"/>
          <w:szCs w:val="28"/>
        </w:rPr>
      </w:pPr>
      <w:r w:rsidRPr="006A4D4F">
        <w:rPr>
          <w:rFonts w:ascii="Times New Roman" w:hAnsi="Times New Roman"/>
          <w:sz w:val="28"/>
          <w:szCs w:val="28"/>
        </w:rPr>
        <w:t xml:space="preserve">- осуществляет внутренний финансовый контроль в соответствии с Бюджетным </w:t>
      </w:r>
      <w:r>
        <w:rPr>
          <w:rFonts w:ascii="Times New Roman" w:hAnsi="Times New Roman"/>
          <w:sz w:val="28"/>
          <w:szCs w:val="28"/>
        </w:rPr>
        <w:t>кодексом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формирует бюджетную отчетность главного распорядителя бюджетных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отвечает от имени муниципального образования по денежным обязательствам подведомственных ему получателей бюджетных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иные бюджетные полномочия, установленные бюджетным законодательством Российской Федерации и принимаемыми в соответствии с ними нормативными правовыми актами муниципального района, регулирующими бюджетные правоотношения.</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7)</w:t>
      </w:r>
      <w:r w:rsidR="00117876">
        <w:rPr>
          <w:rFonts w:ascii="Times New Roman" w:hAnsi="Times New Roman" w:cs="Times New Roman"/>
          <w:sz w:val="28"/>
          <w:szCs w:val="28"/>
        </w:rPr>
        <w:t xml:space="preserve"> Распорядитель бюджетных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планирование бюджетных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вносит предложения главному распорядителю бюджетных средств, в ведении которого находится, по формированию и изменению бюджетной росписи;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 случае и в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8)</w:t>
      </w:r>
      <w:r w:rsidR="00117876">
        <w:rPr>
          <w:rFonts w:ascii="Times New Roman" w:hAnsi="Times New Roman" w:cs="Times New Roman"/>
          <w:sz w:val="28"/>
          <w:szCs w:val="28"/>
        </w:rPr>
        <w:t xml:space="preserve"> Получатель бюджетных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составляет и исполняет бюджетную смету;</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принимает и (или) исполняет в пределах доведенных лимитов бюджетных обязательств и (или) бюджетных ассигнований бюджетные обязательства;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обеспечивает результативность, целевой характер использования предусмотренных ему бюджетных ассигнований;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вносит соответствующему главному распорядителю (распорядителю) бюджетных средств предложения по изменению бюджетной росписи;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ведет бюджетный учет либо передает на основании соглашения это полномочие иному муниципальному учреждению (централизованной бухгалтерии);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формирует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исполняет иные бюджетные полномочия, установленные бюджетным законодательством Российской Федерации и принимаемыми в соответствии с ними нормативными правовыми актами муниципального района, регулирующими бюджетные правоотношения.</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9)</w:t>
      </w:r>
      <w:r w:rsidR="00117876">
        <w:rPr>
          <w:rFonts w:ascii="Times New Roman" w:hAnsi="Times New Roman" w:cs="Times New Roman"/>
          <w:sz w:val="28"/>
          <w:szCs w:val="28"/>
        </w:rPr>
        <w:t xml:space="preserve"> Главный администратор (администратор) доходов бюджета района</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w:t>
      </w:r>
      <w:r w:rsidR="00117876">
        <w:rPr>
          <w:rFonts w:ascii="Times New Roman" w:hAnsi="Times New Roman" w:cs="Times New Roman"/>
          <w:sz w:val="28"/>
          <w:szCs w:val="28"/>
        </w:rPr>
        <w:t xml:space="preserve"> Главный администратор доходов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формирует перечень подведомственных ему администраторов доходов бюджета района;</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126573" w:rsidRPr="001276DB" w:rsidRDefault="0071653E" w:rsidP="00100943">
      <w:pPr>
        <w:pStyle w:val="af2"/>
        <w:jc w:val="both"/>
        <w:rPr>
          <w:rFonts w:ascii="Times New Roman" w:hAnsi="Times New Roman"/>
          <w:i/>
          <w:color w:val="FF0000"/>
          <w:sz w:val="24"/>
          <w:szCs w:val="28"/>
        </w:rPr>
      </w:pPr>
      <w:hyperlink r:id="rId36" w:history="1">
        <w:r w:rsidR="00126573" w:rsidRPr="002A24BE">
          <w:rPr>
            <w:rStyle w:val="a4"/>
            <w:rFonts w:ascii="Times New Roman" w:hAnsi="Times New Roman"/>
            <w:b/>
            <w:i/>
            <w:sz w:val="24"/>
            <w:szCs w:val="28"/>
          </w:rPr>
          <w:t>Решением</w:t>
        </w:r>
      </w:hyperlink>
      <w:r w:rsidR="00126573" w:rsidRPr="002A24BE">
        <w:rPr>
          <w:rStyle w:val="a4"/>
          <w:rFonts w:ascii="Times New Roman" w:hAnsi="Times New Roman"/>
          <w:b/>
          <w:i/>
          <w:sz w:val="24"/>
          <w:szCs w:val="28"/>
          <w:u w:val="none"/>
        </w:rPr>
        <w:t xml:space="preserve"> </w:t>
      </w:r>
      <w:r w:rsidR="00B40E67">
        <w:rPr>
          <w:rFonts w:ascii="Times New Roman" w:hAnsi="Times New Roman"/>
          <w:i/>
          <w:color w:val="7030A0"/>
          <w:sz w:val="24"/>
          <w:szCs w:val="28"/>
        </w:rPr>
        <w:t>от 11.04.2014</w:t>
      </w:r>
      <w:r w:rsidR="00126573" w:rsidRPr="002A24BE">
        <w:rPr>
          <w:rFonts w:ascii="Times New Roman" w:hAnsi="Times New Roman"/>
          <w:i/>
          <w:color w:val="7030A0"/>
          <w:sz w:val="24"/>
          <w:szCs w:val="28"/>
        </w:rPr>
        <w:t xml:space="preserve"> № 170</w:t>
      </w:r>
      <w:r w:rsidR="00126573">
        <w:rPr>
          <w:rFonts w:ascii="Times New Roman" w:hAnsi="Times New Roman"/>
          <w:i/>
          <w:color w:val="7030A0"/>
          <w:sz w:val="24"/>
          <w:szCs w:val="28"/>
        </w:rPr>
        <w:t xml:space="preserve"> в абзац третий </w:t>
      </w:r>
      <w:r w:rsidR="00126573" w:rsidRPr="00126573">
        <w:rPr>
          <w:rFonts w:ascii="Times New Roman" w:hAnsi="Times New Roman"/>
          <w:i/>
          <w:color w:val="7030A0"/>
          <w:sz w:val="24"/>
          <w:szCs w:val="28"/>
        </w:rPr>
        <w:t xml:space="preserve">подпункта «а» пункта 9 </w:t>
      </w:r>
      <w:r w:rsidR="00126573" w:rsidRPr="002A24BE">
        <w:rPr>
          <w:rFonts w:ascii="Times New Roman" w:hAnsi="Times New Roman"/>
          <w:i/>
          <w:color w:val="7030A0"/>
          <w:sz w:val="24"/>
          <w:szCs w:val="28"/>
        </w:rPr>
        <w:t xml:space="preserve"> части 2 статьи 4 настоя</w:t>
      </w:r>
      <w:r w:rsidR="00126573">
        <w:rPr>
          <w:rFonts w:ascii="Times New Roman" w:hAnsi="Times New Roman"/>
          <w:i/>
          <w:color w:val="7030A0"/>
          <w:sz w:val="24"/>
          <w:szCs w:val="28"/>
        </w:rPr>
        <w:t>щего Решения  внесено изменение</w:t>
      </w:r>
    </w:p>
    <w:p w:rsidR="00126573" w:rsidRDefault="00126573" w:rsidP="00252C90">
      <w:pPr>
        <w:pStyle w:val="a3"/>
        <w:spacing w:after="0" w:line="240" w:lineRule="auto"/>
        <w:ind w:left="0" w:firstLine="567"/>
        <w:jc w:val="both"/>
        <w:rPr>
          <w:rFonts w:ascii="Times New Roman" w:hAnsi="Times New Roman" w:cs="Times New Roman"/>
          <w:sz w:val="28"/>
          <w:szCs w:val="28"/>
        </w:rPr>
      </w:pPr>
    </w:p>
    <w:p w:rsidR="00117876" w:rsidRPr="00126573" w:rsidRDefault="00117876" w:rsidP="00252C90">
      <w:pPr>
        <w:pStyle w:val="a3"/>
        <w:spacing w:after="0" w:line="240" w:lineRule="auto"/>
        <w:ind w:left="0" w:firstLine="567"/>
        <w:jc w:val="both"/>
        <w:rPr>
          <w:rFonts w:ascii="Times New Roman" w:hAnsi="Times New Roman" w:cs="Times New Roman"/>
          <w:sz w:val="28"/>
          <w:szCs w:val="28"/>
        </w:rPr>
      </w:pPr>
      <w:r w:rsidRPr="00126573">
        <w:rPr>
          <w:rFonts w:ascii="Times New Roman" w:hAnsi="Times New Roman" w:cs="Times New Roman"/>
          <w:sz w:val="28"/>
          <w:szCs w:val="28"/>
        </w:rPr>
        <w:t>- представляет сведения, необходимые для составления проекта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представляет сведения для составления и ведения кассового плана;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формирует и представляет бюджетную отчетность главного администратора доходов бюджета района;</w:t>
      </w:r>
    </w:p>
    <w:p w:rsidR="000F1091" w:rsidRDefault="000F1091" w:rsidP="00252C90">
      <w:pPr>
        <w:pStyle w:val="a3"/>
        <w:spacing w:after="0" w:line="240" w:lineRule="auto"/>
        <w:ind w:left="0" w:firstLine="567"/>
        <w:jc w:val="both"/>
        <w:rPr>
          <w:rFonts w:ascii="Times New Roman" w:hAnsi="Times New Roman" w:cs="Times New Roman"/>
          <w:sz w:val="28"/>
          <w:szCs w:val="28"/>
        </w:rPr>
      </w:pPr>
    </w:p>
    <w:p w:rsidR="000F1091" w:rsidRPr="0071653E" w:rsidRDefault="000F1091" w:rsidP="000F1091">
      <w:pPr>
        <w:pStyle w:val="a3"/>
        <w:spacing w:after="0" w:line="240" w:lineRule="auto"/>
        <w:ind w:left="0"/>
        <w:jc w:val="both"/>
        <w:rPr>
          <w:rFonts w:ascii="Times New Roman" w:hAnsi="Times New Roman" w:cs="Times New Roman"/>
          <w:i/>
          <w:color w:val="7030A0"/>
          <w:sz w:val="24"/>
          <w:szCs w:val="28"/>
        </w:rPr>
      </w:pPr>
      <w:hyperlink r:id="rId37"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 </w:t>
      </w:r>
      <w:r>
        <w:rPr>
          <w:rFonts w:ascii="Times New Roman" w:hAnsi="Times New Roman" w:cs="Times New Roman"/>
          <w:i/>
          <w:color w:val="7030A0"/>
          <w:sz w:val="24"/>
          <w:szCs w:val="28"/>
        </w:rPr>
        <w:t xml:space="preserve">абзац шестой подпункта «а» </w:t>
      </w:r>
      <w:r w:rsidRPr="0071653E">
        <w:rPr>
          <w:rFonts w:ascii="Times New Roman" w:hAnsi="Times New Roman" w:cs="Times New Roman"/>
          <w:i/>
          <w:color w:val="7030A0"/>
          <w:sz w:val="24"/>
          <w:szCs w:val="28"/>
        </w:rPr>
        <w:t>пункт</w:t>
      </w:r>
      <w:r>
        <w:rPr>
          <w:rFonts w:ascii="Times New Roman" w:hAnsi="Times New Roman" w:cs="Times New Roman"/>
          <w:i/>
          <w:color w:val="7030A0"/>
          <w:sz w:val="24"/>
          <w:szCs w:val="28"/>
        </w:rPr>
        <w:t>а</w:t>
      </w:r>
      <w:r w:rsidRPr="0071653E">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9</w:t>
      </w:r>
      <w:r w:rsidRPr="0071653E">
        <w:rPr>
          <w:rFonts w:ascii="Times New Roman" w:hAnsi="Times New Roman" w:cs="Times New Roman"/>
          <w:i/>
          <w:color w:val="7030A0"/>
          <w:sz w:val="24"/>
          <w:szCs w:val="28"/>
        </w:rPr>
        <w:t xml:space="preserve"> части 2 статьи 4 настоящего Решения </w:t>
      </w:r>
      <w:r>
        <w:rPr>
          <w:rFonts w:ascii="Times New Roman" w:hAnsi="Times New Roman" w:cs="Times New Roman"/>
          <w:i/>
          <w:color w:val="7030A0"/>
          <w:sz w:val="24"/>
          <w:szCs w:val="28"/>
        </w:rPr>
        <w:t>изложен в новой редакции</w:t>
      </w:r>
    </w:p>
    <w:p w:rsidR="000F1091" w:rsidRDefault="000F1091" w:rsidP="00252C90">
      <w:pPr>
        <w:pStyle w:val="a3"/>
        <w:spacing w:after="0" w:line="240" w:lineRule="auto"/>
        <w:ind w:left="0" w:firstLine="567"/>
        <w:jc w:val="both"/>
        <w:rPr>
          <w:rFonts w:ascii="Times New Roman" w:hAnsi="Times New Roman" w:cs="Times New Roman"/>
          <w:sz w:val="28"/>
          <w:szCs w:val="28"/>
        </w:rPr>
      </w:pPr>
    </w:p>
    <w:p w:rsidR="00117876" w:rsidRDefault="000F1091" w:rsidP="00252C90">
      <w:pPr>
        <w:pStyle w:val="a3"/>
        <w:spacing w:after="0" w:line="240" w:lineRule="auto"/>
        <w:ind w:left="0" w:firstLine="567"/>
        <w:jc w:val="both"/>
        <w:rPr>
          <w:rFonts w:ascii="Times New Roman" w:hAnsi="Times New Roman" w:cs="Times New Roman"/>
          <w:sz w:val="28"/>
          <w:szCs w:val="28"/>
        </w:rPr>
      </w:pPr>
      <w:r w:rsidRPr="000F1091">
        <w:rPr>
          <w:rFonts w:ascii="Times New Roman" w:hAnsi="Times New Roman" w:cs="Times New Roman"/>
          <w:sz w:val="28"/>
          <w:szCs w:val="28"/>
        </w:rPr>
        <w:t>-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0F1091" w:rsidRDefault="000F1091" w:rsidP="00252C90">
      <w:pPr>
        <w:pStyle w:val="a3"/>
        <w:spacing w:after="0" w:line="240" w:lineRule="auto"/>
        <w:ind w:left="0" w:firstLine="567"/>
        <w:jc w:val="both"/>
        <w:rPr>
          <w:rFonts w:ascii="Times New Roman" w:hAnsi="Times New Roman" w:cs="Times New Roman"/>
          <w:sz w:val="28"/>
          <w:szCs w:val="28"/>
        </w:rPr>
      </w:pPr>
    </w:p>
    <w:p w:rsidR="000F1091" w:rsidRPr="0071653E" w:rsidRDefault="000F1091" w:rsidP="000F1091">
      <w:pPr>
        <w:pStyle w:val="a3"/>
        <w:spacing w:after="0" w:line="240" w:lineRule="auto"/>
        <w:ind w:left="0"/>
        <w:jc w:val="both"/>
        <w:rPr>
          <w:rFonts w:ascii="Times New Roman" w:hAnsi="Times New Roman" w:cs="Times New Roman"/>
          <w:i/>
          <w:color w:val="7030A0"/>
          <w:sz w:val="24"/>
          <w:szCs w:val="28"/>
        </w:rPr>
      </w:pPr>
      <w:hyperlink r:id="rId38"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 </w:t>
      </w:r>
      <w:r>
        <w:rPr>
          <w:rFonts w:ascii="Times New Roman" w:hAnsi="Times New Roman" w:cs="Times New Roman"/>
          <w:i/>
          <w:color w:val="7030A0"/>
          <w:sz w:val="24"/>
          <w:szCs w:val="28"/>
        </w:rPr>
        <w:t xml:space="preserve">подпункт «а» </w:t>
      </w:r>
      <w:r w:rsidRPr="0071653E">
        <w:rPr>
          <w:rFonts w:ascii="Times New Roman" w:hAnsi="Times New Roman" w:cs="Times New Roman"/>
          <w:i/>
          <w:color w:val="7030A0"/>
          <w:sz w:val="24"/>
          <w:szCs w:val="28"/>
        </w:rPr>
        <w:t>пункт</w:t>
      </w:r>
      <w:r>
        <w:rPr>
          <w:rFonts w:ascii="Times New Roman" w:hAnsi="Times New Roman" w:cs="Times New Roman"/>
          <w:i/>
          <w:color w:val="7030A0"/>
          <w:sz w:val="24"/>
          <w:szCs w:val="28"/>
        </w:rPr>
        <w:t>а</w:t>
      </w:r>
      <w:r w:rsidRPr="0071653E">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9</w:t>
      </w:r>
      <w:r w:rsidRPr="0071653E">
        <w:rPr>
          <w:rFonts w:ascii="Times New Roman" w:hAnsi="Times New Roman" w:cs="Times New Roman"/>
          <w:i/>
          <w:color w:val="7030A0"/>
          <w:sz w:val="24"/>
          <w:szCs w:val="28"/>
        </w:rPr>
        <w:t xml:space="preserve"> части 2 статьи 4 настоящего Решения </w:t>
      </w:r>
      <w:r>
        <w:rPr>
          <w:rFonts w:ascii="Times New Roman" w:hAnsi="Times New Roman" w:cs="Times New Roman"/>
          <w:i/>
          <w:color w:val="7030A0"/>
          <w:sz w:val="24"/>
          <w:szCs w:val="28"/>
        </w:rPr>
        <w:t xml:space="preserve">дополнен </w:t>
      </w:r>
      <w:r>
        <w:rPr>
          <w:rFonts w:ascii="Times New Roman" w:hAnsi="Times New Roman" w:cs="Times New Roman"/>
          <w:i/>
          <w:color w:val="7030A0"/>
          <w:sz w:val="24"/>
          <w:szCs w:val="28"/>
        </w:rPr>
        <w:t>абзац</w:t>
      </w:r>
      <w:r>
        <w:rPr>
          <w:rFonts w:ascii="Times New Roman" w:hAnsi="Times New Roman" w:cs="Times New Roman"/>
          <w:i/>
          <w:color w:val="7030A0"/>
          <w:sz w:val="24"/>
          <w:szCs w:val="28"/>
        </w:rPr>
        <w:t>ем седьмым</w:t>
      </w:r>
    </w:p>
    <w:p w:rsidR="000F1091" w:rsidRDefault="000F1091" w:rsidP="00252C90">
      <w:pPr>
        <w:pStyle w:val="a3"/>
        <w:spacing w:after="0" w:line="240" w:lineRule="auto"/>
        <w:ind w:left="0" w:firstLine="567"/>
        <w:jc w:val="both"/>
        <w:rPr>
          <w:rFonts w:ascii="Times New Roman" w:hAnsi="Times New Roman" w:cs="Times New Roman"/>
          <w:sz w:val="28"/>
          <w:szCs w:val="28"/>
        </w:rPr>
      </w:pPr>
    </w:p>
    <w:p w:rsidR="000F1091" w:rsidRDefault="000F1091" w:rsidP="00252C90">
      <w:pPr>
        <w:pStyle w:val="a3"/>
        <w:spacing w:after="0" w:line="240" w:lineRule="auto"/>
        <w:ind w:left="0" w:firstLine="567"/>
        <w:jc w:val="both"/>
        <w:rPr>
          <w:rFonts w:ascii="Times New Roman" w:hAnsi="Times New Roman" w:cs="Times New Roman"/>
          <w:sz w:val="28"/>
          <w:szCs w:val="28"/>
        </w:rPr>
      </w:pPr>
      <w:r w:rsidRPr="000F1091">
        <w:rPr>
          <w:rFonts w:ascii="Times New Roman" w:hAnsi="Times New Roman" w:cs="Times New Roman"/>
          <w:sz w:val="28"/>
          <w:szCs w:val="28"/>
        </w:rPr>
        <w:t>- осуществляет иные бюджетные полномочия, установленные бюджетным законодательством Российской Федерации и принимаемыми в соответствии с ним муниципальными правовыми актами, регулирующими бюджетные правоотношения.</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б)</w:t>
      </w:r>
      <w:r w:rsidR="00117876">
        <w:rPr>
          <w:rFonts w:ascii="Times New Roman" w:hAnsi="Times New Roman" w:cs="Times New Roman"/>
          <w:sz w:val="28"/>
          <w:szCs w:val="28"/>
        </w:rPr>
        <w:t xml:space="preserve"> Администратор доходов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начисление, учет и контроль за правильностью исчисления, полнотой и своевременностью осуществления платежей в бюджет, пеней и штрафам по ним;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взыскание задолженности по платежам в бюджет, пеней и штрафов;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принимает решения о зачете (уточнении) платежей в бюджет района и предоставляет уведомления в орган Федерального казначейства;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принимает решения о возврате излишне уплаченных (взысканных) платежей в бюджет, пеней и штрафов;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 случае и порядке, установленных главным администратором доходов бюджета района формирует и представляет главному администратору доходов бюджета района сведения и бюджетную отчетность, необходимые для осуществления полномочий соответствующего главного администратора доходов бюджета района;</w:t>
      </w:r>
    </w:p>
    <w:p w:rsidR="00AE3E8B" w:rsidRDefault="00AE3E8B" w:rsidP="00252C90">
      <w:pPr>
        <w:pStyle w:val="a3"/>
        <w:spacing w:after="0" w:line="240" w:lineRule="auto"/>
        <w:ind w:left="0" w:firstLine="567"/>
        <w:jc w:val="both"/>
        <w:rPr>
          <w:rFonts w:ascii="Times New Roman" w:hAnsi="Times New Roman" w:cs="Times New Roman"/>
          <w:sz w:val="28"/>
          <w:szCs w:val="28"/>
        </w:rPr>
      </w:pPr>
    </w:p>
    <w:p w:rsidR="00AE3E8B" w:rsidRPr="0071653E" w:rsidRDefault="00AE3E8B" w:rsidP="00AE3E8B">
      <w:pPr>
        <w:pStyle w:val="a3"/>
        <w:spacing w:after="0" w:line="240" w:lineRule="auto"/>
        <w:ind w:left="0"/>
        <w:jc w:val="both"/>
        <w:rPr>
          <w:rFonts w:ascii="Times New Roman" w:hAnsi="Times New Roman" w:cs="Times New Roman"/>
          <w:i/>
          <w:color w:val="7030A0"/>
          <w:sz w:val="24"/>
          <w:szCs w:val="28"/>
        </w:rPr>
      </w:pPr>
      <w:hyperlink r:id="rId39"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w:t>
      </w:r>
      <w:r>
        <w:rPr>
          <w:rFonts w:ascii="Times New Roman" w:hAnsi="Times New Roman" w:cs="Times New Roman"/>
          <w:i/>
          <w:color w:val="7030A0"/>
          <w:sz w:val="24"/>
          <w:szCs w:val="28"/>
        </w:rPr>
        <w:t xml:space="preserve"> абзац седьмой</w:t>
      </w:r>
      <w:r w:rsidRPr="0071653E">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подпункт</w:t>
      </w:r>
      <w:r>
        <w:rPr>
          <w:rFonts w:ascii="Times New Roman" w:hAnsi="Times New Roman" w:cs="Times New Roman"/>
          <w:i/>
          <w:color w:val="7030A0"/>
          <w:sz w:val="24"/>
          <w:szCs w:val="28"/>
        </w:rPr>
        <w:t>а</w:t>
      </w:r>
      <w:r>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б</w:t>
      </w:r>
      <w:r>
        <w:rPr>
          <w:rFonts w:ascii="Times New Roman" w:hAnsi="Times New Roman" w:cs="Times New Roman"/>
          <w:i/>
          <w:color w:val="7030A0"/>
          <w:sz w:val="24"/>
          <w:szCs w:val="28"/>
        </w:rPr>
        <w:t xml:space="preserve">» </w:t>
      </w:r>
      <w:r w:rsidRPr="0071653E">
        <w:rPr>
          <w:rFonts w:ascii="Times New Roman" w:hAnsi="Times New Roman" w:cs="Times New Roman"/>
          <w:i/>
          <w:color w:val="7030A0"/>
          <w:sz w:val="24"/>
          <w:szCs w:val="28"/>
        </w:rPr>
        <w:t>пункт</w:t>
      </w:r>
      <w:r>
        <w:rPr>
          <w:rFonts w:ascii="Times New Roman" w:hAnsi="Times New Roman" w:cs="Times New Roman"/>
          <w:i/>
          <w:color w:val="7030A0"/>
          <w:sz w:val="24"/>
          <w:szCs w:val="28"/>
        </w:rPr>
        <w:t>а</w:t>
      </w:r>
      <w:r w:rsidRPr="0071653E">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9</w:t>
      </w:r>
      <w:r w:rsidRPr="0071653E">
        <w:rPr>
          <w:rFonts w:ascii="Times New Roman" w:hAnsi="Times New Roman" w:cs="Times New Roman"/>
          <w:i/>
          <w:color w:val="7030A0"/>
          <w:sz w:val="24"/>
          <w:szCs w:val="28"/>
        </w:rPr>
        <w:t xml:space="preserve"> части 2 статьи 4 настоящего Решения </w:t>
      </w:r>
      <w:r>
        <w:rPr>
          <w:rFonts w:ascii="Times New Roman" w:hAnsi="Times New Roman" w:cs="Times New Roman"/>
          <w:i/>
          <w:color w:val="7030A0"/>
          <w:sz w:val="24"/>
          <w:szCs w:val="28"/>
        </w:rPr>
        <w:t>изложен в новой редакции</w:t>
      </w:r>
    </w:p>
    <w:p w:rsidR="00AE3E8B" w:rsidRDefault="00AE3E8B" w:rsidP="00252C90">
      <w:pPr>
        <w:pStyle w:val="a3"/>
        <w:spacing w:after="0" w:line="240" w:lineRule="auto"/>
        <w:ind w:left="0" w:firstLine="567"/>
        <w:jc w:val="both"/>
        <w:rPr>
          <w:rFonts w:ascii="Times New Roman" w:hAnsi="Times New Roman" w:cs="Times New Roman"/>
          <w:sz w:val="28"/>
          <w:szCs w:val="28"/>
        </w:rPr>
      </w:pPr>
    </w:p>
    <w:p w:rsidR="00117876" w:rsidRDefault="00AE3E8B" w:rsidP="00252C90">
      <w:pPr>
        <w:pStyle w:val="a3"/>
        <w:spacing w:after="0" w:line="240" w:lineRule="auto"/>
        <w:ind w:left="0" w:firstLine="567"/>
        <w:jc w:val="both"/>
        <w:rPr>
          <w:rFonts w:ascii="Times New Roman" w:hAnsi="Times New Roman" w:cs="Times New Roman"/>
          <w:sz w:val="28"/>
          <w:szCs w:val="28"/>
        </w:rPr>
      </w:pPr>
      <w:r w:rsidRPr="00AE3E8B">
        <w:rPr>
          <w:rFonts w:ascii="Times New Roman" w:hAnsi="Times New Roman" w:cs="Times New Roman"/>
          <w:sz w:val="28"/>
          <w:szCs w:val="28"/>
        </w:rPr>
        <w:t>- принимает решение о признании безнадежной к взысканию задолженности по платежам в бюджет;</w:t>
      </w:r>
    </w:p>
    <w:p w:rsidR="00AE3E8B" w:rsidRDefault="00AE3E8B" w:rsidP="00252C90">
      <w:pPr>
        <w:pStyle w:val="a3"/>
        <w:spacing w:after="0" w:line="240" w:lineRule="auto"/>
        <w:ind w:left="0" w:firstLine="567"/>
        <w:jc w:val="both"/>
        <w:rPr>
          <w:rFonts w:ascii="Times New Roman" w:hAnsi="Times New Roman" w:cs="Times New Roman"/>
          <w:sz w:val="28"/>
          <w:szCs w:val="28"/>
        </w:rPr>
      </w:pPr>
    </w:p>
    <w:p w:rsidR="00AE3E8B" w:rsidRPr="0071653E" w:rsidRDefault="00AE3E8B" w:rsidP="00AE3E8B">
      <w:pPr>
        <w:pStyle w:val="a3"/>
        <w:spacing w:after="0" w:line="240" w:lineRule="auto"/>
        <w:ind w:left="0"/>
        <w:jc w:val="both"/>
        <w:rPr>
          <w:rFonts w:ascii="Times New Roman" w:hAnsi="Times New Roman" w:cs="Times New Roman"/>
          <w:i/>
          <w:color w:val="7030A0"/>
          <w:sz w:val="24"/>
          <w:szCs w:val="28"/>
        </w:rPr>
      </w:pPr>
      <w:hyperlink r:id="rId40"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w:t>
      </w:r>
      <w:r>
        <w:rPr>
          <w:rFonts w:ascii="Times New Roman" w:hAnsi="Times New Roman" w:cs="Times New Roman"/>
          <w:i/>
          <w:color w:val="7030A0"/>
          <w:sz w:val="24"/>
          <w:szCs w:val="28"/>
        </w:rPr>
        <w:t xml:space="preserve"> абзац </w:t>
      </w:r>
      <w:r>
        <w:rPr>
          <w:rFonts w:ascii="Times New Roman" w:hAnsi="Times New Roman" w:cs="Times New Roman"/>
          <w:i/>
          <w:color w:val="7030A0"/>
          <w:sz w:val="24"/>
          <w:szCs w:val="28"/>
        </w:rPr>
        <w:t>вос</w:t>
      </w:r>
      <w:r>
        <w:rPr>
          <w:rFonts w:ascii="Times New Roman" w:hAnsi="Times New Roman" w:cs="Times New Roman"/>
          <w:i/>
          <w:color w:val="7030A0"/>
          <w:sz w:val="24"/>
          <w:szCs w:val="28"/>
        </w:rPr>
        <w:t>ьмой</w:t>
      </w:r>
      <w:r w:rsidRPr="0071653E">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 xml:space="preserve">подпункта «б» </w:t>
      </w:r>
      <w:r w:rsidRPr="0071653E">
        <w:rPr>
          <w:rFonts w:ascii="Times New Roman" w:hAnsi="Times New Roman" w:cs="Times New Roman"/>
          <w:i/>
          <w:color w:val="7030A0"/>
          <w:sz w:val="24"/>
          <w:szCs w:val="28"/>
        </w:rPr>
        <w:t>пункт</w:t>
      </w:r>
      <w:r>
        <w:rPr>
          <w:rFonts w:ascii="Times New Roman" w:hAnsi="Times New Roman" w:cs="Times New Roman"/>
          <w:i/>
          <w:color w:val="7030A0"/>
          <w:sz w:val="24"/>
          <w:szCs w:val="28"/>
        </w:rPr>
        <w:t>а</w:t>
      </w:r>
      <w:r w:rsidRPr="0071653E">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9</w:t>
      </w:r>
      <w:r w:rsidRPr="0071653E">
        <w:rPr>
          <w:rFonts w:ascii="Times New Roman" w:hAnsi="Times New Roman" w:cs="Times New Roman"/>
          <w:i/>
          <w:color w:val="7030A0"/>
          <w:sz w:val="24"/>
          <w:szCs w:val="28"/>
        </w:rPr>
        <w:t xml:space="preserve"> части 2 статьи 4 настоящего Решения </w:t>
      </w:r>
      <w:r>
        <w:rPr>
          <w:rFonts w:ascii="Times New Roman" w:hAnsi="Times New Roman" w:cs="Times New Roman"/>
          <w:i/>
          <w:color w:val="7030A0"/>
          <w:sz w:val="24"/>
          <w:szCs w:val="28"/>
        </w:rPr>
        <w:t>изложен в новой редакции</w:t>
      </w:r>
    </w:p>
    <w:p w:rsidR="00AE3E8B" w:rsidRDefault="00AE3E8B" w:rsidP="00252C90">
      <w:pPr>
        <w:pStyle w:val="a3"/>
        <w:spacing w:after="0" w:line="240" w:lineRule="auto"/>
        <w:ind w:left="0" w:firstLine="567"/>
        <w:jc w:val="both"/>
        <w:rPr>
          <w:rFonts w:ascii="Times New Roman" w:hAnsi="Times New Roman" w:cs="Times New Roman"/>
          <w:sz w:val="28"/>
          <w:szCs w:val="28"/>
        </w:rPr>
      </w:pPr>
    </w:p>
    <w:p w:rsidR="00117876" w:rsidRDefault="00AE3E8B" w:rsidP="00252C90">
      <w:pPr>
        <w:pStyle w:val="a3"/>
        <w:spacing w:after="0" w:line="240" w:lineRule="auto"/>
        <w:ind w:left="0" w:firstLine="567"/>
        <w:jc w:val="both"/>
        <w:rPr>
          <w:rFonts w:ascii="Times New Roman" w:hAnsi="Times New Roman" w:cs="Times New Roman"/>
          <w:sz w:val="28"/>
          <w:szCs w:val="28"/>
        </w:rPr>
      </w:pPr>
      <w:r w:rsidRPr="00AE3E8B">
        <w:rPr>
          <w:rFonts w:ascii="Times New Roman" w:hAnsi="Times New Roman" w:cs="Times New Roman"/>
          <w:sz w:val="28"/>
          <w:szCs w:val="28"/>
        </w:rPr>
        <w:t>- осуществляет иные бюджетные полномочия, установленные бюджетным законодательством Российской Федерации и принимаемыми в соответствии с ними муниципальными нормативными правовыми актами, регулирующими бюджетные правоотношения.</w:t>
      </w:r>
    </w:p>
    <w:p w:rsidR="00AE3E8B" w:rsidRDefault="00AE3E8B" w:rsidP="00252C90">
      <w:pPr>
        <w:pStyle w:val="a3"/>
        <w:spacing w:after="0" w:line="240" w:lineRule="auto"/>
        <w:ind w:left="0" w:firstLine="567"/>
        <w:jc w:val="both"/>
        <w:rPr>
          <w:rFonts w:ascii="Times New Roman" w:hAnsi="Times New Roman" w:cs="Times New Roman"/>
          <w:sz w:val="28"/>
          <w:szCs w:val="28"/>
        </w:rPr>
      </w:pPr>
    </w:p>
    <w:p w:rsidR="00AE3E8B" w:rsidRPr="0071653E" w:rsidRDefault="00AE3E8B" w:rsidP="00AE3E8B">
      <w:pPr>
        <w:pStyle w:val="a3"/>
        <w:spacing w:after="0" w:line="240" w:lineRule="auto"/>
        <w:ind w:left="0"/>
        <w:jc w:val="both"/>
        <w:rPr>
          <w:rFonts w:ascii="Times New Roman" w:hAnsi="Times New Roman" w:cs="Times New Roman"/>
          <w:i/>
          <w:color w:val="7030A0"/>
          <w:sz w:val="24"/>
          <w:szCs w:val="28"/>
        </w:rPr>
      </w:pPr>
      <w:hyperlink r:id="rId41"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w:t>
      </w:r>
      <w:r>
        <w:rPr>
          <w:rFonts w:ascii="Times New Roman" w:hAnsi="Times New Roman" w:cs="Times New Roman"/>
          <w:i/>
          <w:color w:val="7030A0"/>
          <w:sz w:val="24"/>
          <w:szCs w:val="28"/>
        </w:rPr>
        <w:t xml:space="preserve"> подпункт «б» </w:t>
      </w:r>
      <w:r w:rsidRPr="0071653E">
        <w:rPr>
          <w:rFonts w:ascii="Times New Roman" w:hAnsi="Times New Roman" w:cs="Times New Roman"/>
          <w:i/>
          <w:color w:val="7030A0"/>
          <w:sz w:val="24"/>
          <w:szCs w:val="28"/>
        </w:rPr>
        <w:t>пункт</w:t>
      </w:r>
      <w:r>
        <w:rPr>
          <w:rFonts w:ascii="Times New Roman" w:hAnsi="Times New Roman" w:cs="Times New Roman"/>
          <w:i/>
          <w:color w:val="7030A0"/>
          <w:sz w:val="24"/>
          <w:szCs w:val="28"/>
        </w:rPr>
        <w:t>а</w:t>
      </w:r>
      <w:r w:rsidRPr="0071653E">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9</w:t>
      </w:r>
      <w:r w:rsidRPr="0071653E">
        <w:rPr>
          <w:rFonts w:ascii="Times New Roman" w:hAnsi="Times New Roman" w:cs="Times New Roman"/>
          <w:i/>
          <w:color w:val="7030A0"/>
          <w:sz w:val="24"/>
          <w:szCs w:val="28"/>
        </w:rPr>
        <w:t xml:space="preserve"> части 2 статьи 4 настоящего Решения </w:t>
      </w:r>
      <w:r>
        <w:rPr>
          <w:rFonts w:ascii="Times New Roman" w:hAnsi="Times New Roman" w:cs="Times New Roman"/>
          <w:i/>
          <w:color w:val="7030A0"/>
          <w:sz w:val="24"/>
          <w:szCs w:val="28"/>
        </w:rPr>
        <w:t xml:space="preserve">дополнен </w:t>
      </w:r>
      <w:r>
        <w:rPr>
          <w:rFonts w:ascii="Times New Roman" w:hAnsi="Times New Roman" w:cs="Times New Roman"/>
          <w:i/>
          <w:color w:val="7030A0"/>
          <w:sz w:val="24"/>
          <w:szCs w:val="28"/>
        </w:rPr>
        <w:t>абзац</w:t>
      </w:r>
      <w:r>
        <w:rPr>
          <w:rFonts w:ascii="Times New Roman" w:hAnsi="Times New Roman" w:cs="Times New Roman"/>
          <w:i/>
          <w:color w:val="7030A0"/>
          <w:sz w:val="24"/>
          <w:szCs w:val="28"/>
        </w:rPr>
        <w:t>ем девятым</w:t>
      </w:r>
    </w:p>
    <w:p w:rsidR="00AE3E8B" w:rsidRDefault="00AE3E8B" w:rsidP="00252C90">
      <w:pPr>
        <w:pStyle w:val="a3"/>
        <w:spacing w:after="0" w:line="240" w:lineRule="auto"/>
        <w:ind w:left="0" w:firstLine="567"/>
        <w:jc w:val="both"/>
        <w:rPr>
          <w:rFonts w:ascii="Times New Roman" w:hAnsi="Times New Roman" w:cs="Times New Roman"/>
          <w:sz w:val="28"/>
          <w:szCs w:val="28"/>
        </w:rPr>
      </w:pPr>
    </w:p>
    <w:p w:rsidR="00AE3E8B" w:rsidRDefault="00AE3E8B" w:rsidP="00252C90">
      <w:pPr>
        <w:pStyle w:val="a3"/>
        <w:spacing w:after="0" w:line="240" w:lineRule="auto"/>
        <w:ind w:left="0" w:firstLine="567"/>
        <w:jc w:val="both"/>
        <w:rPr>
          <w:rFonts w:ascii="Times New Roman" w:hAnsi="Times New Roman" w:cs="Times New Roman"/>
          <w:sz w:val="28"/>
          <w:szCs w:val="28"/>
        </w:rPr>
      </w:pPr>
      <w:r w:rsidRPr="00AE3E8B">
        <w:rPr>
          <w:rFonts w:ascii="Times New Roman" w:hAnsi="Times New Roman" w:cs="Times New Roman"/>
          <w:sz w:val="28"/>
          <w:szCs w:val="28"/>
        </w:rPr>
        <w:t>Бюджетные полномочия администратора доходов бюджета района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района, в ведении которых они находятся, правовыми актами, наделяющих их полномочиями администратора доходов.</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10)</w:t>
      </w:r>
      <w:r w:rsidR="00117876">
        <w:rPr>
          <w:rFonts w:ascii="Times New Roman" w:hAnsi="Times New Roman" w:cs="Times New Roman"/>
          <w:sz w:val="28"/>
          <w:szCs w:val="28"/>
        </w:rPr>
        <w:t xml:space="preserve"> Главный администратор (администратор) источников финансирования дефицита бюджета</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w:t>
      </w:r>
      <w:r w:rsidR="00117876">
        <w:rPr>
          <w:rFonts w:ascii="Times New Roman" w:hAnsi="Times New Roman" w:cs="Times New Roman"/>
          <w:sz w:val="28"/>
          <w:szCs w:val="28"/>
        </w:rPr>
        <w:t xml:space="preserve"> Главный администратор источников финансирования дефицита бюджета: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формирует перечни подведомственных ему администраторов источников финансирования дефицита бюджета района; </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распределяет бюджетные ассигнования по подведомственным администраторам источников финансирования дефицита бюджета района и исполняет соответствующую часть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организует и осуществляет ведомственный финансовый контроль в сфере своей деятельности;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формирует бюджетную отчетность главного администратора источников финансирования дефицита бюджета района;</w:t>
      </w:r>
    </w:p>
    <w:p w:rsidR="00117876" w:rsidRDefault="00252C90"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б)</w:t>
      </w:r>
      <w:r w:rsidR="00117876">
        <w:rPr>
          <w:rFonts w:ascii="Times New Roman" w:hAnsi="Times New Roman" w:cs="Times New Roman"/>
          <w:sz w:val="28"/>
          <w:szCs w:val="28"/>
        </w:rPr>
        <w:t xml:space="preserve"> Администратор источников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контроль за полнотой и своевременностью поступления в бюджет источников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обеспечивает поступления в бюджет и выплаты из бюджета по источникам финансирования дефицита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формирует и представляет бюджетную отчетность;</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 случае и порядке, установленных соответствующим главным администратором источников финансирования дефицита бюджета района, осуществляет отдельные полномочия главного администратора источников финансирования дефицита бюджета района, в ведении которого находится;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осуществляет иные бюджетные полномочия, установленные бюджетным законодательством Российской Федерации и принимаемыми в соответствии с ними нормативными правовыми актами муниципального района, регулирующими бюджетные правоотношения.</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100943" w:rsidRPr="00100943" w:rsidRDefault="0071653E" w:rsidP="00100943">
      <w:pPr>
        <w:pStyle w:val="a3"/>
        <w:spacing w:after="0" w:line="240" w:lineRule="auto"/>
        <w:ind w:left="0"/>
        <w:jc w:val="both"/>
        <w:rPr>
          <w:rFonts w:ascii="Times New Roman" w:hAnsi="Times New Roman" w:cs="Times New Roman"/>
          <w:i/>
          <w:color w:val="7030A0"/>
          <w:sz w:val="24"/>
          <w:szCs w:val="28"/>
        </w:rPr>
      </w:pPr>
      <w:hyperlink r:id="rId42" w:history="1">
        <w:r w:rsidR="00100943" w:rsidRPr="00100943">
          <w:rPr>
            <w:rStyle w:val="a4"/>
            <w:rFonts w:ascii="Times New Roman" w:hAnsi="Times New Roman" w:cs="Times New Roman"/>
            <w:b/>
            <w:i/>
            <w:sz w:val="24"/>
            <w:szCs w:val="28"/>
          </w:rPr>
          <w:t>Решением</w:t>
        </w:r>
      </w:hyperlink>
      <w:r w:rsidR="00100943" w:rsidRPr="00100943">
        <w:rPr>
          <w:rFonts w:ascii="Times New Roman" w:hAnsi="Times New Roman" w:cs="Times New Roman"/>
          <w:i/>
          <w:color w:val="7030A0"/>
          <w:sz w:val="24"/>
          <w:szCs w:val="28"/>
        </w:rPr>
        <w:t xml:space="preserve"> от 06.04.2015 № 18 статья 4 настоящего Решения дополнена частью 3</w:t>
      </w:r>
    </w:p>
    <w:p w:rsidR="00100943" w:rsidRDefault="00100943" w:rsidP="00252C90">
      <w:pPr>
        <w:pStyle w:val="a3"/>
        <w:spacing w:after="0" w:line="240" w:lineRule="auto"/>
        <w:ind w:left="0" w:firstLine="567"/>
        <w:jc w:val="both"/>
        <w:rPr>
          <w:rFonts w:ascii="Times New Roman" w:hAnsi="Times New Roman" w:cs="Times New Roman"/>
          <w:sz w:val="28"/>
          <w:szCs w:val="28"/>
        </w:rPr>
      </w:pPr>
    </w:p>
    <w:p w:rsidR="00100943" w:rsidRDefault="00100943" w:rsidP="00252C90">
      <w:pPr>
        <w:pStyle w:val="a3"/>
        <w:spacing w:after="0" w:line="240" w:lineRule="auto"/>
        <w:ind w:left="0" w:firstLine="567"/>
        <w:jc w:val="both"/>
        <w:rPr>
          <w:rFonts w:ascii="Times New Roman" w:hAnsi="Times New Roman" w:cs="Times New Roman"/>
          <w:sz w:val="28"/>
          <w:szCs w:val="28"/>
        </w:rPr>
      </w:pPr>
      <w:r w:rsidRPr="00100943">
        <w:rPr>
          <w:rFonts w:ascii="Times New Roman" w:hAnsi="Times New Roman" w:cs="Times New Roman"/>
          <w:sz w:val="28"/>
          <w:szCs w:val="28"/>
        </w:rPr>
        <w:t xml:space="preserve">3. Постановлением Администрации Усть-Большерецкого муниципального района создается Бюджетная комиссия при Администрации Усть-Большерецкого муниципального района с участием представителей Думы Усть-Большерецкого </w:t>
      </w:r>
      <w:r w:rsidRPr="00100943">
        <w:rPr>
          <w:rFonts w:ascii="Times New Roman" w:hAnsi="Times New Roman" w:cs="Times New Roman"/>
          <w:sz w:val="28"/>
          <w:szCs w:val="28"/>
        </w:rPr>
        <w:lastRenderedPageBreak/>
        <w:t>муниципального района для выработки решений по вопросам прохождения бюджетного процесса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D55105">
        <w:rPr>
          <w:rFonts w:ascii="Times New Roman" w:hAnsi="Times New Roman" w:cs="Times New Roman"/>
          <w:b/>
          <w:sz w:val="28"/>
          <w:szCs w:val="28"/>
        </w:rPr>
        <w:t>Статья 5. Основные этапы бюджетного процесса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Бюджетный процесс в Усть-Большерецком муниципальном районе состоит из следующих этапов:</w:t>
      </w:r>
    </w:p>
    <w:p w:rsidR="00794E22" w:rsidRDefault="00794E22" w:rsidP="00794E22">
      <w:pPr>
        <w:pStyle w:val="af2"/>
        <w:ind w:firstLine="567"/>
        <w:jc w:val="both"/>
        <w:rPr>
          <w:rFonts w:ascii="Times New Roman" w:hAnsi="Times New Roman"/>
          <w:b/>
          <w:i/>
          <w:sz w:val="24"/>
          <w:szCs w:val="28"/>
        </w:rPr>
      </w:pPr>
    </w:p>
    <w:p w:rsidR="00794E22" w:rsidRPr="001276DB" w:rsidRDefault="0071653E" w:rsidP="00100943">
      <w:pPr>
        <w:pStyle w:val="af2"/>
        <w:jc w:val="both"/>
        <w:rPr>
          <w:rFonts w:ascii="Times New Roman" w:hAnsi="Times New Roman"/>
          <w:i/>
          <w:color w:val="FF0000"/>
          <w:sz w:val="24"/>
          <w:szCs w:val="28"/>
        </w:rPr>
      </w:pPr>
      <w:hyperlink r:id="rId43" w:history="1">
        <w:r w:rsidR="00794E22" w:rsidRPr="002A24BE">
          <w:rPr>
            <w:rStyle w:val="a4"/>
            <w:rFonts w:ascii="Times New Roman" w:hAnsi="Times New Roman"/>
            <w:b/>
            <w:i/>
            <w:sz w:val="24"/>
            <w:szCs w:val="28"/>
          </w:rPr>
          <w:t>Решением</w:t>
        </w:r>
      </w:hyperlink>
      <w:r w:rsidR="00794E22" w:rsidRPr="002A24BE">
        <w:rPr>
          <w:rStyle w:val="a4"/>
          <w:rFonts w:ascii="Times New Roman" w:hAnsi="Times New Roman"/>
          <w:b/>
          <w:i/>
          <w:sz w:val="24"/>
          <w:szCs w:val="28"/>
          <w:u w:val="none"/>
        </w:rPr>
        <w:t xml:space="preserve"> </w:t>
      </w:r>
      <w:r w:rsidR="00B40E67">
        <w:rPr>
          <w:rFonts w:ascii="Times New Roman" w:hAnsi="Times New Roman"/>
          <w:i/>
          <w:color w:val="7030A0"/>
          <w:sz w:val="24"/>
          <w:szCs w:val="28"/>
        </w:rPr>
        <w:t>от 11.04.2014</w:t>
      </w:r>
      <w:r w:rsidR="00794E22" w:rsidRPr="002A24BE">
        <w:rPr>
          <w:rFonts w:ascii="Times New Roman" w:hAnsi="Times New Roman"/>
          <w:i/>
          <w:color w:val="7030A0"/>
          <w:sz w:val="24"/>
          <w:szCs w:val="28"/>
        </w:rPr>
        <w:t xml:space="preserve"> № 170</w:t>
      </w:r>
      <w:r w:rsidR="00794E22">
        <w:rPr>
          <w:rFonts w:ascii="Times New Roman" w:hAnsi="Times New Roman"/>
          <w:i/>
          <w:color w:val="7030A0"/>
          <w:sz w:val="24"/>
          <w:szCs w:val="28"/>
        </w:rPr>
        <w:t xml:space="preserve"> в абзац второй статьи 5 </w:t>
      </w:r>
      <w:r w:rsidR="00794E22" w:rsidRPr="002A24BE">
        <w:rPr>
          <w:rFonts w:ascii="Times New Roman" w:hAnsi="Times New Roman"/>
          <w:i/>
          <w:color w:val="7030A0"/>
          <w:sz w:val="24"/>
          <w:szCs w:val="28"/>
        </w:rPr>
        <w:t xml:space="preserve"> настоя</w:t>
      </w:r>
      <w:r w:rsidR="00794E22">
        <w:rPr>
          <w:rFonts w:ascii="Times New Roman" w:hAnsi="Times New Roman"/>
          <w:i/>
          <w:color w:val="7030A0"/>
          <w:sz w:val="24"/>
          <w:szCs w:val="28"/>
        </w:rPr>
        <w:t>щего Решения  внесено изменение</w:t>
      </w:r>
    </w:p>
    <w:p w:rsidR="00794E22" w:rsidRDefault="00794E22" w:rsidP="00252C90">
      <w:pPr>
        <w:pStyle w:val="a3"/>
        <w:spacing w:after="0" w:line="240" w:lineRule="auto"/>
        <w:ind w:left="0" w:firstLine="567"/>
        <w:jc w:val="both"/>
        <w:rPr>
          <w:rFonts w:ascii="Times New Roman" w:hAnsi="Times New Roman" w:cs="Times New Roman"/>
          <w:sz w:val="28"/>
          <w:szCs w:val="28"/>
        </w:rPr>
      </w:pPr>
    </w:p>
    <w:p w:rsidR="00117876" w:rsidRPr="00794E22" w:rsidRDefault="00117876" w:rsidP="00252C90">
      <w:pPr>
        <w:pStyle w:val="a3"/>
        <w:spacing w:after="0" w:line="240" w:lineRule="auto"/>
        <w:ind w:left="0" w:firstLine="567"/>
        <w:jc w:val="both"/>
        <w:rPr>
          <w:rFonts w:ascii="Times New Roman" w:hAnsi="Times New Roman" w:cs="Times New Roman"/>
          <w:sz w:val="28"/>
          <w:szCs w:val="28"/>
        </w:rPr>
      </w:pPr>
      <w:r w:rsidRPr="00794E22">
        <w:rPr>
          <w:rFonts w:ascii="Times New Roman" w:hAnsi="Times New Roman" w:cs="Times New Roman"/>
          <w:sz w:val="28"/>
          <w:szCs w:val="28"/>
        </w:rPr>
        <w:t xml:space="preserve">- прогнозирование социально-экономического развития муниципального района на очередной финансовый год и </w:t>
      </w:r>
      <w:r w:rsidR="00794E22" w:rsidRPr="00794E22">
        <w:rPr>
          <w:rFonts w:ascii="Times New Roman" w:hAnsi="Times New Roman" w:cs="Times New Roman"/>
          <w:sz w:val="28"/>
          <w:szCs w:val="28"/>
        </w:rPr>
        <w:t>плановый период</w:t>
      </w:r>
      <w:r w:rsidRPr="00794E22">
        <w:rPr>
          <w:rFonts w:ascii="Times New Roman" w:hAnsi="Times New Roman" w:cs="Times New Roman"/>
          <w:sz w:val="28"/>
          <w:szCs w:val="28"/>
        </w:rPr>
        <w:t>;</w:t>
      </w:r>
    </w:p>
    <w:p w:rsidR="00910ECA" w:rsidRDefault="00910ECA" w:rsidP="00252C90">
      <w:pPr>
        <w:pStyle w:val="a3"/>
        <w:spacing w:after="0" w:line="240" w:lineRule="auto"/>
        <w:ind w:left="0" w:firstLine="567"/>
        <w:jc w:val="both"/>
        <w:rPr>
          <w:rFonts w:ascii="Times New Roman" w:hAnsi="Times New Roman" w:cs="Times New Roman"/>
          <w:color w:val="00B050"/>
          <w:sz w:val="28"/>
          <w:szCs w:val="28"/>
        </w:rPr>
      </w:pPr>
    </w:p>
    <w:p w:rsidR="00AE3E8B" w:rsidRPr="0071653E" w:rsidRDefault="00AE3E8B" w:rsidP="00AE3E8B">
      <w:pPr>
        <w:pStyle w:val="a3"/>
        <w:spacing w:after="0" w:line="240" w:lineRule="auto"/>
        <w:ind w:left="0"/>
        <w:jc w:val="both"/>
        <w:rPr>
          <w:rFonts w:ascii="Times New Roman" w:hAnsi="Times New Roman" w:cs="Times New Roman"/>
          <w:i/>
          <w:color w:val="7030A0"/>
          <w:sz w:val="24"/>
          <w:szCs w:val="28"/>
        </w:rPr>
      </w:pPr>
      <w:hyperlink r:id="rId44"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w:t>
      </w:r>
      <w:r>
        <w:rPr>
          <w:rFonts w:ascii="Times New Roman" w:hAnsi="Times New Roman" w:cs="Times New Roman"/>
          <w:i/>
          <w:color w:val="7030A0"/>
          <w:sz w:val="24"/>
          <w:szCs w:val="28"/>
        </w:rPr>
        <w:t xml:space="preserve"> </w:t>
      </w:r>
      <w:r>
        <w:rPr>
          <w:rFonts w:ascii="Times New Roman" w:hAnsi="Times New Roman" w:cs="Times New Roman"/>
          <w:i/>
          <w:color w:val="7030A0"/>
          <w:sz w:val="24"/>
          <w:szCs w:val="28"/>
        </w:rPr>
        <w:t xml:space="preserve">в абзац третий </w:t>
      </w:r>
      <w:r w:rsidRPr="0071653E">
        <w:rPr>
          <w:rFonts w:ascii="Times New Roman" w:hAnsi="Times New Roman" w:cs="Times New Roman"/>
          <w:i/>
          <w:color w:val="7030A0"/>
          <w:sz w:val="24"/>
          <w:szCs w:val="28"/>
        </w:rPr>
        <w:t xml:space="preserve">статьи </w:t>
      </w:r>
      <w:r>
        <w:rPr>
          <w:rFonts w:ascii="Times New Roman" w:hAnsi="Times New Roman" w:cs="Times New Roman"/>
          <w:i/>
          <w:color w:val="7030A0"/>
          <w:sz w:val="24"/>
          <w:szCs w:val="28"/>
        </w:rPr>
        <w:t>5</w:t>
      </w:r>
      <w:r w:rsidRPr="0071653E">
        <w:rPr>
          <w:rFonts w:ascii="Times New Roman" w:hAnsi="Times New Roman" w:cs="Times New Roman"/>
          <w:i/>
          <w:color w:val="7030A0"/>
          <w:sz w:val="24"/>
          <w:szCs w:val="28"/>
        </w:rPr>
        <w:t xml:space="preserve"> настоящего Решения </w:t>
      </w:r>
      <w:r>
        <w:rPr>
          <w:rFonts w:ascii="Times New Roman" w:hAnsi="Times New Roman" w:cs="Times New Roman"/>
          <w:i/>
          <w:color w:val="7030A0"/>
          <w:sz w:val="24"/>
          <w:szCs w:val="28"/>
        </w:rPr>
        <w:t>внесено изменение</w:t>
      </w:r>
    </w:p>
    <w:p w:rsidR="00794E22" w:rsidRPr="00126573" w:rsidRDefault="00794E22" w:rsidP="00252C90">
      <w:pPr>
        <w:pStyle w:val="a3"/>
        <w:spacing w:after="0" w:line="240" w:lineRule="auto"/>
        <w:ind w:left="0" w:firstLine="567"/>
        <w:jc w:val="both"/>
        <w:rPr>
          <w:rFonts w:ascii="Times New Roman" w:hAnsi="Times New Roman" w:cs="Times New Roman"/>
          <w:color w:val="00B050"/>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sidRPr="00794E22">
        <w:rPr>
          <w:rFonts w:ascii="Times New Roman" w:hAnsi="Times New Roman" w:cs="Times New Roman"/>
          <w:sz w:val="28"/>
          <w:szCs w:val="28"/>
        </w:rPr>
        <w:t xml:space="preserve">- </w:t>
      </w:r>
      <w:r w:rsidR="004F2F75" w:rsidRPr="004F2F75">
        <w:rPr>
          <w:rFonts w:ascii="Times New Roman" w:hAnsi="Times New Roman" w:cs="Times New Roman"/>
          <w:sz w:val="28"/>
          <w:szCs w:val="28"/>
        </w:rPr>
        <w:t xml:space="preserve">определение основных направлений </w:t>
      </w:r>
      <w:r w:rsidR="00AE3E8B" w:rsidRPr="00AE3E8B">
        <w:rPr>
          <w:rFonts w:ascii="Times New Roman" w:hAnsi="Times New Roman" w:cs="Times New Roman"/>
          <w:sz w:val="28"/>
          <w:szCs w:val="28"/>
        </w:rPr>
        <w:t>бюджетной и налоговой</w:t>
      </w:r>
      <w:r w:rsidR="004F2F75" w:rsidRPr="004F2F75">
        <w:rPr>
          <w:rFonts w:ascii="Times New Roman" w:hAnsi="Times New Roman" w:cs="Times New Roman"/>
          <w:sz w:val="28"/>
          <w:szCs w:val="28"/>
        </w:rPr>
        <w:t xml:space="preserve"> </w:t>
      </w:r>
      <w:proofErr w:type="gramStart"/>
      <w:r w:rsidR="004F2F75" w:rsidRPr="004F2F75">
        <w:rPr>
          <w:rFonts w:ascii="Times New Roman" w:hAnsi="Times New Roman" w:cs="Times New Roman"/>
          <w:sz w:val="28"/>
          <w:szCs w:val="28"/>
        </w:rPr>
        <w:t>политики</w:t>
      </w:r>
      <w:proofErr w:type="gramEnd"/>
      <w:r w:rsidRPr="00794E22">
        <w:rPr>
          <w:rFonts w:ascii="Times New Roman" w:hAnsi="Times New Roman" w:cs="Times New Roman"/>
          <w:sz w:val="28"/>
          <w:szCs w:val="28"/>
        </w:rPr>
        <w:t xml:space="preserve"> на очередной финансовый год и </w:t>
      </w:r>
      <w:r w:rsidR="00794E22" w:rsidRPr="00794E22">
        <w:rPr>
          <w:rFonts w:ascii="Times New Roman" w:hAnsi="Times New Roman" w:cs="Times New Roman"/>
          <w:sz w:val="28"/>
          <w:szCs w:val="28"/>
        </w:rPr>
        <w:t>плановый период</w:t>
      </w:r>
      <w:r w:rsidRPr="00794E22">
        <w:rPr>
          <w:rFonts w:ascii="Times New Roman" w:hAnsi="Times New Roman" w:cs="Times New Roman"/>
          <w:sz w:val="28"/>
          <w:szCs w:val="28"/>
        </w:rPr>
        <w:t>;</w:t>
      </w:r>
    </w:p>
    <w:p w:rsidR="00794E22" w:rsidRPr="00066D6F" w:rsidRDefault="00794E22" w:rsidP="00794E22">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i/>
          <w:sz w:val="24"/>
          <w:szCs w:val="24"/>
        </w:rPr>
        <w:t xml:space="preserve">- </w:t>
      </w:r>
      <w:r w:rsidR="00AD5893" w:rsidRPr="00066D6F">
        <w:rPr>
          <w:rFonts w:ascii="Times New Roman" w:hAnsi="Times New Roman" w:cs="Times New Roman"/>
          <w:i/>
          <w:sz w:val="24"/>
          <w:szCs w:val="24"/>
        </w:rPr>
        <w:t>абзац четвёртый  утратил силу</w:t>
      </w:r>
      <w:r w:rsidR="00AD5893" w:rsidRPr="00066D6F">
        <w:t xml:space="preserve"> </w:t>
      </w:r>
      <w:hyperlink r:id="rId45" w:history="1">
        <w:r w:rsidR="00066D6F" w:rsidRPr="00066D6F">
          <w:rPr>
            <w:rStyle w:val="a4"/>
            <w:rFonts w:ascii="Times New Roman" w:hAnsi="Times New Roman"/>
            <w:b/>
            <w:i/>
            <w:color w:val="auto"/>
            <w:sz w:val="24"/>
            <w:szCs w:val="28"/>
          </w:rPr>
          <w:t>Решением</w:t>
        </w:r>
      </w:hyperlink>
      <w:r w:rsidR="00066D6F" w:rsidRPr="00066D6F">
        <w:rPr>
          <w:rFonts w:ascii="Times New Roman" w:hAnsi="Times New Roman"/>
          <w:b/>
          <w:i/>
          <w:sz w:val="24"/>
          <w:szCs w:val="28"/>
        </w:rPr>
        <w:t xml:space="preserve"> </w:t>
      </w:r>
      <w:r w:rsidR="00066D6F" w:rsidRPr="00066D6F">
        <w:rPr>
          <w:rFonts w:ascii="Times New Roman" w:hAnsi="Times New Roman" w:cs="Times New Roman"/>
          <w:i/>
          <w:sz w:val="24"/>
          <w:szCs w:val="24"/>
        </w:rPr>
        <w:t>11.04.2014 № 170</w:t>
      </w:r>
      <w:r w:rsidRPr="00066D6F">
        <w:rPr>
          <w:rFonts w:ascii="Times New Roman" w:hAnsi="Times New Roman" w:cs="Times New Roman"/>
          <w:i/>
          <w:sz w:val="24"/>
          <w:szCs w:val="24"/>
        </w:rPr>
        <w:t>;</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прогнозирование доходов бюджета района;</w:t>
      </w:r>
    </w:p>
    <w:p w:rsidR="00794E22" w:rsidRDefault="00794E22" w:rsidP="00252C90">
      <w:pPr>
        <w:pStyle w:val="a3"/>
        <w:spacing w:after="0" w:line="240" w:lineRule="auto"/>
        <w:ind w:left="0" w:firstLine="567"/>
        <w:jc w:val="both"/>
        <w:rPr>
          <w:rFonts w:ascii="Times New Roman" w:hAnsi="Times New Roman" w:cs="Times New Roman"/>
          <w:sz w:val="28"/>
          <w:szCs w:val="28"/>
        </w:rPr>
      </w:pPr>
    </w:p>
    <w:p w:rsidR="00794E22" w:rsidRPr="001276DB" w:rsidRDefault="0071653E" w:rsidP="00100943">
      <w:pPr>
        <w:pStyle w:val="af2"/>
        <w:jc w:val="both"/>
        <w:rPr>
          <w:rFonts w:ascii="Times New Roman" w:hAnsi="Times New Roman"/>
          <w:i/>
          <w:color w:val="FF0000"/>
          <w:sz w:val="24"/>
          <w:szCs w:val="28"/>
        </w:rPr>
      </w:pPr>
      <w:hyperlink r:id="rId46" w:history="1">
        <w:r w:rsidR="00794E22" w:rsidRPr="002A24BE">
          <w:rPr>
            <w:rStyle w:val="a4"/>
            <w:rFonts w:ascii="Times New Roman" w:hAnsi="Times New Roman"/>
            <w:b/>
            <w:i/>
            <w:sz w:val="24"/>
            <w:szCs w:val="28"/>
          </w:rPr>
          <w:t>Решением</w:t>
        </w:r>
      </w:hyperlink>
      <w:r w:rsidR="00794E22" w:rsidRPr="002A24BE">
        <w:rPr>
          <w:rStyle w:val="a4"/>
          <w:rFonts w:ascii="Times New Roman" w:hAnsi="Times New Roman"/>
          <w:b/>
          <w:i/>
          <w:sz w:val="24"/>
          <w:szCs w:val="28"/>
          <w:u w:val="none"/>
        </w:rPr>
        <w:t xml:space="preserve"> </w:t>
      </w:r>
      <w:r w:rsidR="00B40E67">
        <w:rPr>
          <w:rFonts w:ascii="Times New Roman" w:hAnsi="Times New Roman"/>
          <w:i/>
          <w:color w:val="7030A0"/>
          <w:sz w:val="24"/>
          <w:szCs w:val="28"/>
        </w:rPr>
        <w:t>от 11.04.2014</w:t>
      </w:r>
      <w:r w:rsidR="00794E22" w:rsidRPr="002A24BE">
        <w:rPr>
          <w:rFonts w:ascii="Times New Roman" w:hAnsi="Times New Roman"/>
          <w:i/>
          <w:color w:val="7030A0"/>
          <w:sz w:val="24"/>
          <w:szCs w:val="28"/>
        </w:rPr>
        <w:t xml:space="preserve"> № 170</w:t>
      </w:r>
      <w:r w:rsidR="00794E22">
        <w:rPr>
          <w:rFonts w:ascii="Times New Roman" w:hAnsi="Times New Roman"/>
          <w:i/>
          <w:color w:val="7030A0"/>
          <w:sz w:val="24"/>
          <w:szCs w:val="28"/>
        </w:rPr>
        <w:t xml:space="preserve"> в абзац шестой  статьи 5 </w:t>
      </w:r>
      <w:r w:rsidR="00794E22" w:rsidRPr="002A24BE">
        <w:rPr>
          <w:rFonts w:ascii="Times New Roman" w:hAnsi="Times New Roman"/>
          <w:i/>
          <w:color w:val="7030A0"/>
          <w:sz w:val="24"/>
          <w:szCs w:val="28"/>
        </w:rPr>
        <w:t xml:space="preserve"> настоя</w:t>
      </w:r>
      <w:r w:rsidR="001674D4">
        <w:rPr>
          <w:rFonts w:ascii="Times New Roman" w:hAnsi="Times New Roman"/>
          <w:i/>
          <w:color w:val="7030A0"/>
          <w:sz w:val="24"/>
          <w:szCs w:val="28"/>
        </w:rPr>
        <w:t>щего Решения  внесено дополнение</w:t>
      </w:r>
    </w:p>
    <w:p w:rsidR="00794E22" w:rsidRDefault="00794E22" w:rsidP="00252C90">
      <w:pPr>
        <w:pStyle w:val="a3"/>
        <w:spacing w:after="0" w:line="240" w:lineRule="auto"/>
        <w:ind w:left="0" w:firstLine="567"/>
        <w:jc w:val="both"/>
        <w:rPr>
          <w:rFonts w:ascii="Times New Roman" w:hAnsi="Times New Roman" w:cs="Times New Roman"/>
          <w:sz w:val="28"/>
          <w:szCs w:val="28"/>
        </w:rPr>
      </w:pPr>
    </w:p>
    <w:p w:rsidR="00117876" w:rsidRPr="00794E22" w:rsidRDefault="00117876" w:rsidP="00252C90">
      <w:pPr>
        <w:pStyle w:val="a3"/>
        <w:spacing w:after="0" w:line="240" w:lineRule="auto"/>
        <w:ind w:left="0" w:firstLine="567"/>
        <w:jc w:val="both"/>
        <w:rPr>
          <w:rFonts w:ascii="Times New Roman" w:hAnsi="Times New Roman" w:cs="Times New Roman"/>
          <w:sz w:val="28"/>
          <w:szCs w:val="28"/>
        </w:rPr>
      </w:pPr>
      <w:r w:rsidRPr="00794E22">
        <w:rPr>
          <w:rFonts w:ascii="Times New Roman" w:hAnsi="Times New Roman" w:cs="Times New Roman"/>
          <w:sz w:val="28"/>
          <w:szCs w:val="28"/>
        </w:rPr>
        <w:t>- составление проекта бюджета района на очередной финансовый год</w:t>
      </w:r>
      <w:r w:rsidR="00794E22" w:rsidRPr="00794E22">
        <w:t xml:space="preserve"> </w:t>
      </w:r>
      <w:r w:rsidR="00794E22" w:rsidRPr="00794E22">
        <w:rPr>
          <w:rFonts w:ascii="Times New Roman" w:hAnsi="Times New Roman" w:cs="Times New Roman"/>
          <w:sz w:val="28"/>
          <w:szCs w:val="28"/>
        </w:rPr>
        <w:t>и плановый период</w:t>
      </w:r>
      <w:r w:rsidRPr="00794E22">
        <w:rPr>
          <w:rFonts w:ascii="Times New Roman" w:hAnsi="Times New Roman" w:cs="Times New Roman"/>
          <w:sz w:val="28"/>
          <w:szCs w:val="28"/>
        </w:rPr>
        <w:t>;</w:t>
      </w:r>
    </w:p>
    <w:p w:rsidR="00794E22" w:rsidRDefault="00794E22" w:rsidP="00252C90">
      <w:pPr>
        <w:pStyle w:val="a3"/>
        <w:spacing w:after="0" w:line="240" w:lineRule="auto"/>
        <w:ind w:left="0" w:firstLine="567"/>
        <w:jc w:val="both"/>
        <w:rPr>
          <w:rFonts w:ascii="Times New Roman" w:hAnsi="Times New Roman" w:cs="Times New Roman"/>
          <w:color w:val="FF0000"/>
          <w:sz w:val="28"/>
          <w:szCs w:val="28"/>
        </w:rPr>
      </w:pPr>
    </w:p>
    <w:p w:rsidR="002878A8" w:rsidRDefault="002878A8" w:rsidP="00252C90">
      <w:pPr>
        <w:pStyle w:val="a3"/>
        <w:spacing w:after="0" w:line="240" w:lineRule="auto"/>
        <w:ind w:left="0" w:firstLine="567"/>
        <w:jc w:val="both"/>
        <w:rPr>
          <w:rFonts w:ascii="Times New Roman" w:hAnsi="Times New Roman" w:cs="Times New Roman"/>
          <w:color w:val="FF0000"/>
          <w:sz w:val="28"/>
          <w:szCs w:val="28"/>
        </w:rPr>
      </w:pPr>
    </w:p>
    <w:p w:rsidR="00794E22" w:rsidRPr="001276DB" w:rsidRDefault="0071653E" w:rsidP="00100943">
      <w:pPr>
        <w:pStyle w:val="af2"/>
        <w:jc w:val="both"/>
        <w:rPr>
          <w:rFonts w:ascii="Times New Roman" w:hAnsi="Times New Roman"/>
          <w:i/>
          <w:color w:val="FF0000"/>
          <w:sz w:val="24"/>
          <w:szCs w:val="28"/>
        </w:rPr>
      </w:pPr>
      <w:hyperlink r:id="rId47" w:history="1">
        <w:r w:rsidR="00794E22" w:rsidRPr="002A24BE">
          <w:rPr>
            <w:rStyle w:val="a4"/>
            <w:rFonts w:ascii="Times New Roman" w:hAnsi="Times New Roman"/>
            <w:b/>
            <w:i/>
            <w:sz w:val="24"/>
            <w:szCs w:val="28"/>
          </w:rPr>
          <w:t>Решением</w:t>
        </w:r>
      </w:hyperlink>
      <w:r w:rsidR="00794E22" w:rsidRPr="002A24BE">
        <w:rPr>
          <w:rStyle w:val="a4"/>
          <w:rFonts w:ascii="Times New Roman" w:hAnsi="Times New Roman"/>
          <w:b/>
          <w:i/>
          <w:sz w:val="24"/>
          <w:szCs w:val="28"/>
          <w:u w:val="none"/>
        </w:rPr>
        <w:t xml:space="preserve"> </w:t>
      </w:r>
      <w:r w:rsidR="00B40E67">
        <w:rPr>
          <w:rFonts w:ascii="Times New Roman" w:hAnsi="Times New Roman"/>
          <w:i/>
          <w:color w:val="7030A0"/>
          <w:sz w:val="24"/>
          <w:szCs w:val="28"/>
        </w:rPr>
        <w:t>от 11.04.2014</w:t>
      </w:r>
      <w:r w:rsidR="00794E22" w:rsidRPr="002A24BE">
        <w:rPr>
          <w:rFonts w:ascii="Times New Roman" w:hAnsi="Times New Roman"/>
          <w:i/>
          <w:color w:val="7030A0"/>
          <w:sz w:val="24"/>
          <w:szCs w:val="28"/>
        </w:rPr>
        <w:t xml:space="preserve"> № 170</w:t>
      </w:r>
      <w:r w:rsidR="00794E22">
        <w:rPr>
          <w:rFonts w:ascii="Times New Roman" w:hAnsi="Times New Roman"/>
          <w:i/>
          <w:color w:val="7030A0"/>
          <w:sz w:val="24"/>
          <w:szCs w:val="28"/>
        </w:rPr>
        <w:t xml:space="preserve"> в абзац седьмой  статьи 5 </w:t>
      </w:r>
      <w:r w:rsidR="00794E22" w:rsidRPr="002A24BE">
        <w:rPr>
          <w:rFonts w:ascii="Times New Roman" w:hAnsi="Times New Roman"/>
          <w:i/>
          <w:color w:val="7030A0"/>
          <w:sz w:val="24"/>
          <w:szCs w:val="28"/>
        </w:rPr>
        <w:t xml:space="preserve"> настоя</w:t>
      </w:r>
      <w:r w:rsidR="001674D4">
        <w:rPr>
          <w:rFonts w:ascii="Times New Roman" w:hAnsi="Times New Roman"/>
          <w:i/>
          <w:color w:val="7030A0"/>
          <w:sz w:val="24"/>
          <w:szCs w:val="28"/>
        </w:rPr>
        <w:t>щего Решения  внесено дополнение</w:t>
      </w:r>
    </w:p>
    <w:p w:rsidR="00794E22" w:rsidRPr="00794E22" w:rsidRDefault="00794E22" w:rsidP="00252C90">
      <w:pPr>
        <w:pStyle w:val="a3"/>
        <w:spacing w:after="0" w:line="240" w:lineRule="auto"/>
        <w:ind w:left="0" w:firstLine="567"/>
        <w:jc w:val="both"/>
        <w:rPr>
          <w:rFonts w:ascii="Times New Roman" w:hAnsi="Times New Roman" w:cs="Times New Roman"/>
          <w:color w:val="FF0000"/>
          <w:sz w:val="28"/>
          <w:szCs w:val="28"/>
        </w:rPr>
      </w:pPr>
    </w:p>
    <w:p w:rsidR="00117876" w:rsidRPr="00794E22" w:rsidRDefault="00117876" w:rsidP="00252C90">
      <w:pPr>
        <w:pStyle w:val="a3"/>
        <w:spacing w:after="0" w:line="240" w:lineRule="auto"/>
        <w:ind w:left="0" w:firstLine="567"/>
        <w:jc w:val="both"/>
        <w:rPr>
          <w:rFonts w:ascii="Times New Roman" w:hAnsi="Times New Roman" w:cs="Times New Roman"/>
          <w:sz w:val="28"/>
          <w:szCs w:val="28"/>
        </w:rPr>
      </w:pPr>
      <w:r w:rsidRPr="00794E22">
        <w:rPr>
          <w:rFonts w:ascii="Times New Roman" w:hAnsi="Times New Roman" w:cs="Times New Roman"/>
          <w:sz w:val="28"/>
          <w:szCs w:val="28"/>
        </w:rPr>
        <w:t>- рассмотрение и утверждение бюджета района на очередной финансовый год</w:t>
      </w:r>
      <w:r w:rsidR="00794E22" w:rsidRPr="00794E22">
        <w:t xml:space="preserve"> </w:t>
      </w:r>
      <w:r w:rsidR="00794E22" w:rsidRPr="00794E22">
        <w:rPr>
          <w:rFonts w:ascii="Times New Roman" w:hAnsi="Times New Roman" w:cs="Times New Roman"/>
          <w:sz w:val="28"/>
          <w:szCs w:val="28"/>
        </w:rPr>
        <w:t>и плановый период</w:t>
      </w:r>
      <w:r w:rsidRPr="00794E22">
        <w:rPr>
          <w:rFonts w:ascii="Times New Roman" w:hAnsi="Times New Roman" w:cs="Times New Roman"/>
          <w:sz w:val="28"/>
          <w:szCs w:val="28"/>
        </w:rPr>
        <w:t>;</w:t>
      </w:r>
    </w:p>
    <w:p w:rsidR="00794E22" w:rsidRDefault="00794E22" w:rsidP="00252C90">
      <w:pPr>
        <w:pStyle w:val="a3"/>
        <w:spacing w:after="0" w:line="240" w:lineRule="auto"/>
        <w:ind w:left="0" w:firstLine="567"/>
        <w:jc w:val="both"/>
        <w:rPr>
          <w:rFonts w:ascii="Times New Roman" w:hAnsi="Times New Roman" w:cs="Times New Roman"/>
          <w:color w:val="FF0000"/>
          <w:sz w:val="28"/>
          <w:szCs w:val="28"/>
        </w:rPr>
      </w:pPr>
    </w:p>
    <w:p w:rsidR="00794E22" w:rsidRPr="001276DB" w:rsidRDefault="0071653E" w:rsidP="00100943">
      <w:pPr>
        <w:pStyle w:val="af2"/>
        <w:jc w:val="both"/>
        <w:rPr>
          <w:rFonts w:ascii="Times New Roman" w:hAnsi="Times New Roman"/>
          <w:i/>
          <w:color w:val="FF0000"/>
          <w:sz w:val="24"/>
          <w:szCs w:val="28"/>
        </w:rPr>
      </w:pPr>
      <w:hyperlink r:id="rId48" w:history="1">
        <w:r w:rsidR="00794E22" w:rsidRPr="002A24BE">
          <w:rPr>
            <w:rStyle w:val="a4"/>
            <w:rFonts w:ascii="Times New Roman" w:hAnsi="Times New Roman"/>
            <w:b/>
            <w:i/>
            <w:sz w:val="24"/>
            <w:szCs w:val="28"/>
          </w:rPr>
          <w:t>Решением</w:t>
        </w:r>
      </w:hyperlink>
      <w:r w:rsidR="00794E22" w:rsidRPr="002A24BE">
        <w:rPr>
          <w:rStyle w:val="a4"/>
          <w:rFonts w:ascii="Times New Roman" w:hAnsi="Times New Roman"/>
          <w:b/>
          <w:i/>
          <w:sz w:val="24"/>
          <w:szCs w:val="28"/>
          <w:u w:val="none"/>
        </w:rPr>
        <w:t xml:space="preserve"> </w:t>
      </w:r>
      <w:r w:rsidR="00B40E67">
        <w:rPr>
          <w:rFonts w:ascii="Times New Roman" w:hAnsi="Times New Roman"/>
          <w:i/>
          <w:color w:val="7030A0"/>
          <w:sz w:val="24"/>
          <w:szCs w:val="28"/>
        </w:rPr>
        <w:t>от 11.04.2014</w:t>
      </w:r>
      <w:r w:rsidR="00794E22" w:rsidRPr="002A24BE">
        <w:rPr>
          <w:rFonts w:ascii="Times New Roman" w:hAnsi="Times New Roman"/>
          <w:i/>
          <w:color w:val="7030A0"/>
          <w:sz w:val="24"/>
          <w:szCs w:val="28"/>
        </w:rPr>
        <w:t xml:space="preserve"> № 170</w:t>
      </w:r>
      <w:r w:rsidR="00794E22">
        <w:rPr>
          <w:rFonts w:ascii="Times New Roman" w:hAnsi="Times New Roman"/>
          <w:i/>
          <w:color w:val="7030A0"/>
          <w:sz w:val="24"/>
          <w:szCs w:val="28"/>
        </w:rPr>
        <w:t xml:space="preserve"> в абзац восьмой  статьи 5 </w:t>
      </w:r>
      <w:r w:rsidR="00794E22" w:rsidRPr="002A24BE">
        <w:rPr>
          <w:rFonts w:ascii="Times New Roman" w:hAnsi="Times New Roman"/>
          <w:i/>
          <w:color w:val="7030A0"/>
          <w:sz w:val="24"/>
          <w:szCs w:val="28"/>
        </w:rPr>
        <w:t xml:space="preserve"> настоя</w:t>
      </w:r>
      <w:r w:rsidR="001674D4">
        <w:rPr>
          <w:rFonts w:ascii="Times New Roman" w:hAnsi="Times New Roman"/>
          <w:i/>
          <w:color w:val="7030A0"/>
          <w:sz w:val="24"/>
          <w:szCs w:val="28"/>
        </w:rPr>
        <w:t>щего Решения  внесено дополнение</w:t>
      </w:r>
    </w:p>
    <w:p w:rsidR="00794E22" w:rsidRPr="00794E22" w:rsidRDefault="00794E22" w:rsidP="00252C90">
      <w:pPr>
        <w:pStyle w:val="a3"/>
        <w:spacing w:after="0" w:line="240" w:lineRule="auto"/>
        <w:ind w:left="0" w:firstLine="567"/>
        <w:jc w:val="both"/>
        <w:rPr>
          <w:rFonts w:ascii="Times New Roman" w:hAnsi="Times New Roman" w:cs="Times New Roman"/>
          <w:color w:val="FF0000"/>
          <w:sz w:val="28"/>
          <w:szCs w:val="28"/>
        </w:rPr>
      </w:pPr>
    </w:p>
    <w:p w:rsidR="00117876" w:rsidRPr="00794E22" w:rsidRDefault="00117876" w:rsidP="00252C90">
      <w:pPr>
        <w:pStyle w:val="a3"/>
        <w:spacing w:after="0" w:line="240" w:lineRule="auto"/>
        <w:ind w:left="0" w:firstLine="567"/>
        <w:jc w:val="both"/>
        <w:rPr>
          <w:rFonts w:ascii="Times New Roman" w:hAnsi="Times New Roman" w:cs="Times New Roman"/>
          <w:sz w:val="28"/>
          <w:szCs w:val="28"/>
        </w:rPr>
      </w:pPr>
      <w:r w:rsidRPr="00794E22">
        <w:rPr>
          <w:rFonts w:ascii="Times New Roman" w:hAnsi="Times New Roman" w:cs="Times New Roman"/>
          <w:sz w:val="28"/>
          <w:szCs w:val="28"/>
        </w:rPr>
        <w:t>- внесение изменений в бюджет района на очередной финансовый год</w:t>
      </w:r>
      <w:r w:rsidR="00794E22" w:rsidRPr="00794E22">
        <w:t xml:space="preserve"> </w:t>
      </w:r>
      <w:r w:rsidR="00794E22" w:rsidRPr="00794E22">
        <w:rPr>
          <w:rFonts w:ascii="Times New Roman" w:hAnsi="Times New Roman" w:cs="Times New Roman"/>
          <w:sz w:val="28"/>
          <w:szCs w:val="28"/>
        </w:rPr>
        <w:t>и плановый период</w:t>
      </w:r>
      <w:r w:rsidRPr="00794E22">
        <w:rPr>
          <w:rFonts w:ascii="Times New Roman" w:hAnsi="Times New Roman" w:cs="Times New Roman"/>
          <w:sz w:val="28"/>
          <w:szCs w:val="28"/>
        </w:rPr>
        <w:t>;</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исполнение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составление, проведение внешней проверки, рассмотрение и утверждение годового отчета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осуществление муниципального финансового контроля</w:t>
      </w:r>
      <w:r w:rsidR="004F2F75">
        <w:rPr>
          <w:rFonts w:ascii="Times New Roman" w:hAnsi="Times New Roman" w:cs="Times New Roman"/>
          <w:sz w:val="28"/>
          <w:szCs w:val="28"/>
        </w:rPr>
        <w:t>;</w:t>
      </w:r>
    </w:p>
    <w:p w:rsidR="004F2F75" w:rsidRDefault="004F2F75" w:rsidP="00252C90">
      <w:pPr>
        <w:pStyle w:val="a3"/>
        <w:spacing w:after="0" w:line="240" w:lineRule="auto"/>
        <w:ind w:left="0" w:firstLine="567"/>
        <w:jc w:val="both"/>
        <w:rPr>
          <w:rFonts w:ascii="Times New Roman" w:hAnsi="Times New Roman" w:cs="Times New Roman"/>
          <w:sz w:val="28"/>
          <w:szCs w:val="28"/>
        </w:rPr>
      </w:pPr>
    </w:p>
    <w:p w:rsidR="004F2F75" w:rsidRPr="001276DB" w:rsidRDefault="0071653E" w:rsidP="004F2F75">
      <w:pPr>
        <w:pStyle w:val="af2"/>
        <w:jc w:val="both"/>
        <w:rPr>
          <w:rFonts w:ascii="Times New Roman" w:hAnsi="Times New Roman"/>
          <w:i/>
          <w:color w:val="FF0000"/>
          <w:sz w:val="24"/>
          <w:szCs w:val="28"/>
        </w:rPr>
      </w:pPr>
      <w:hyperlink r:id="rId49" w:history="1">
        <w:r w:rsidR="004F2F75" w:rsidRPr="002A24BE">
          <w:rPr>
            <w:rStyle w:val="a4"/>
            <w:rFonts w:ascii="Times New Roman" w:hAnsi="Times New Roman"/>
            <w:b/>
            <w:i/>
            <w:sz w:val="24"/>
            <w:szCs w:val="28"/>
          </w:rPr>
          <w:t>Решением</w:t>
        </w:r>
      </w:hyperlink>
      <w:r w:rsidR="004F2F75" w:rsidRPr="002A24BE">
        <w:rPr>
          <w:rStyle w:val="a4"/>
          <w:rFonts w:ascii="Times New Roman" w:hAnsi="Times New Roman"/>
          <w:b/>
          <w:i/>
          <w:sz w:val="24"/>
          <w:szCs w:val="28"/>
          <w:u w:val="none"/>
        </w:rPr>
        <w:t xml:space="preserve"> </w:t>
      </w:r>
      <w:r w:rsidR="004F2F75">
        <w:rPr>
          <w:rFonts w:ascii="Times New Roman" w:hAnsi="Times New Roman"/>
          <w:i/>
          <w:color w:val="7030A0"/>
          <w:sz w:val="24"/>
          <w:szCs w:val="28"/>
        </w:rPr>
        <w:t xml:space="preserve">от </w:t>
      </w:r>
      <w:r w:rsidR="004F2F75" w:rsidRPr="004F2F75">
        <w:rPr>
          <w:rFonts w:ascii="Times New Roman" w:hAnsi="Times New Roman"/>
          <w:i/>
          <w:color w:val="7030A0"/>
          <w:sz w:val="24"/>
          <w:szCs w:val="28"/>
        </w:rPr>
        <w:t>14</w:t>
      </w:r>
      <w:r w:rsidR="004F2F75">
        <w:rPr>
          <w:rFonts w:ascii="Times New Roman" w:hAnsi="Times New Roman"/>
          <w:i/>
          <w:color w:val="7030A0"/>
          <w:sz w:val="24"/>
          <w:szCs w:val="28"/>
        </w:rPr>
        <w:t>.10.</w:t>
      </w:r>
      <w:r w:rsidR="004F2F75" w:rsidRPr="004F2F75">
        <w:rPr>
          <w:rFonts w:ascii="Times New Roman" w:hAnsi="Times New Roman"/>
          <w:i/>
          <w:color w:val="7030A0"/>
          <w:sz w:val="24"/>
          <w:szCs w:val="28"/>
        </w:rPr>
        <w:t>2015 № 47</w:t>
      </w:r>
      <w:r w:rsidR="004F2F75">
        <w:rPr>
          <w:rFonts w:ascii="Times New Roman" w:hAnsi="Times New Roman"/>
          <w:i/>
          <w:color w:val="7030A0"/>
          <w:sz w:val="24"/>
          <w:szCs w:val="28"/>
        </w:rPr>
        <w:t xml:space="preserve"> в абзац третий статьи 5 </w:t>
      </w:r>
      <w:r w:rsidR="004F2F75" w:rsidRPr="002A24BE">
        <w:rPr>
          <w:rFonts w:ascii="Times New Roman" w:hAnsi="Times New Roman"/>
          <w:i/>
          <w:color w:val="7030A0"/>
          <w:sz w:val="24"/>
          <w:szCs w:val="28"/>
        </w:rPr>
        <w:t>настоя</w:t>
      </w:r>
      <w:r w:rsidR="004F2F75">
        <w:rPr>
          <w:rFonts w:ascii="Times New Roman" w:hAnsi="Times New Roman"/>
          <w:i/>
          <w:color w:val="7030A0"/>
          <w:sz w:val="24"/>
          <w:szCs w:val="28"/>
        </w:rPr>
        <w:t>щего Решения внесено изменение</w:t>
      </w:r>
    </w:p>
    <w:p w:rsidR="004F2F75" w:rsidRDefault="004F2F75" w:rsidP="00252C90">
      <w:pPr>
        <w:pStyle w:val="a3"/>
        <w:spacing w:after="0" w:line="240" w:lineRule="auto"/>
        <w:ind w:left="0" w:firstLine="567"/>
        <w:jc w:val="both"/>
        <w:rPr>
          <w:rFonts w:ascii="Times New Roman" w:hAnsi="Times New Roman" w:cs="Times New Roman"/>
          <w:sz w:val="28"/>
          <w:szCs w:val="28"/>
        </w:rPr>
      </w:pPr>
    </w:p>
    <w:p w:rsidR="004F2F75" w:rsidRDefault="004F2F75" w:rsidP="00252C90">
      <w:pPr>
        <w:pStyle w:val="a3"/>
        <w:spacing w:after="0" w:line="240" w:lineRule="auto"/>
        <w:ind w:left="0" w:firstLine="567"/>
        <w:jc w:val="both"/>
        <w:rPr>
          <w:rFonts w:ascii="Times New Roman" w:hAnsi="Times New Roman" w:cs="Times New Roman"/>
          <w:sz w:val="28"/>
          <w:szCs w:val="28"/>
        </w:rPr>
      </w:pPr>
      <w:r w:rsidRPr="004F2F75">
        <w:rPr>
          <w:rFonts w:ascii="Times New Roman" w:hAnsi="Times New Roman" w:cs="Times New Roman"/>
          <w:sz w:val="28"/>
          <w:szCs w:val="28"/>
        </w:rPr>
        <w:lastRenderedPageBreak/>
        <w:t>- бюджетный прогноз (проект бюджетного прогноза, проект изменений бюджетного прогноза) Усть-Большерецкого муниципального района на долгосрочный период.</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4F2F75" w:rsidRPr="001276DB" w:rsidRDefault="0071653E" w:rsidP="004F2F75">
      <w:pPr>
        <w:pStyle w:val="af2"/>
        <w:jc w:val="both"/>
        <w:rPr>
          <w:rFonts w:ascii="Times New Roman" w:hAnsi="Times New Roman"/>
          <w:i/>
          <w:color w:val="FF0000"/>
          <w:sz w:val="24"/>
          <w:szCs w:val="28"/>
        </w:rPr>
      </w:pPr>
      <w:hyperlink r:id="rId50" w:history="1">
        <w:r w:rsidR="004F2F75" w:rsidRPr="002A24BE">
          <w:rPr>
            <w:rStyle w:val="a4"/>
            <w:rFonts w:ascii="Times New Roman" w:hAnsi="Times New Roman"/>
            <w:b/>
            <w:i/>
            <w:sz w:val="24"/>
            <w:szCs w:val="28"/>
          </w:rPr>
          <w:t>Решением</w:t>
        </w:r>
      </w:hyperlink>
      <w:r w:rsidR="004F2F75" w:rsidRPr="002A24BE">
        <w:rPr>
          <w:rStyle w:val="a4"/>
          <w:rFonts w:ascii="Times New Roman" w:hAnsi="Times New Roman"/>
          <w:b/>
          <w:i/>
          <w:sz w:val="24"/>
          <w:szCs w:val="28"/>
          <w:u w:val="none"/>
        </w:rPr>
        <w:t xml:space="preserve"> </w:t>
      </w:r>
      <w:r w:rsidR="004F2F75">
        <w:rPr>
          <w:rFonts w:ascii="Times New Roman" w:hAnsi="Times New Roman"/>
          <w:i/>
          <w:color w:val="7030A0"/>
          <w:sz w:val="24"/>
          <w:szCs w:val="28"/>
        </w:rPr>
        <w:t xml:space="preserve">от </w:t>
      </w:r>
      <w:r w:rsidR="004F2F75" w:rsidRPr="004F2F75">
        <w:rPr>
          <w:rFonts w:ascii="Times New Roman" w:hAnsi="Times New Roman"/>
          <w:i/>
          <w:color w:val="7030A0"/>
          <w:sz w:val="24"/>
          <w:szCs w:val="28"/>
        </w:rPr>
        <w:t>14</w:t>
      </w:r>
      <w:r w:rsidR="004F2F75">
        <w:rPr>
          <w:rFonts w:ascii="Times New Roman" w:hAnsi="Times New Roman"/>
          <w:i/>
          <w:color w:val="7030A0"/>
          <w:sz w:val="24"/>
          <w:szCs w:val="28"/>
        </w:rPr>
        <w:t>.10.</w:t>
      </w:r>
      <w:r w:rsidR="004F2F75" w:rsidRPr="004F2F75">
        <w:rPr>
          <w:rFonts w:ascii="Times New Roman" w:hAnsi="Times New Roman"/>
          <w:i/>
          <w:color w:val="7030A0"/>
          <w:sz w:val="24"/>
          <w:szCs w:val="28"/>
        </w:rPr>
        <w:t>2015 № 47</w:t>
      </w:r>
      <w:r w:rsidR="004F2F75">
        <w:rPr>
          <w:rFonts w:ascii="Times New Roman" w:hAnsi="Times New Roman"/>
          <w:i/>
          <w:color w:val="7030A0"/>
          <w:sz w:val="24"/>
          <w:szCs w:val="28"/>
        </w:rPr>
        <w:t xml:space="preserve"> </w:t>
      </w:r>
      <w:r w:rsidR="004F2F75" w:rsidRPr="002A24BE">
        <w:rPr>
          <w:rFonts w:ascii="Times New Roman" w:hAnsi="Times New Roman"/>
          <w:i/>
          <w:color w:val="7030A0"/>
          <w:sz w:val="24"/>
          <w:szCs w:val="28"/>
        </w:rPr>
        <w:t>настоя</w:t>
      </w:r>
      <w:r w:rsidR="004F2F75">
        <w:rPr>
          <w:rFonts w:ascii="Times New Roman" w:hAnsi="Times New Roman"/>
          <w:i/>
          <w:color w:val="7030A0"/>
          <w:sz w:val="24"/>
          <w:szCs w:val="28"/>
        </w:rPr>
        <w:t>щее Решение дополнено статьёй 5.1.</w:t>
      </w:r>
    </w:p>
    <w:p w:rsidR="004F2F75" w:rsidRDefault="004F2F75" w:rsidP="00252C90">
      <w:pPr>
        <w:pStyle w:val="a3"/>
        <w:spacing w:after="0" w:line="240" w:lineRule="auto"/>
        <w:ind w:left="0" w:firstLine="567"/>
        <w:jc w:val="both"/>
        <w:rPr>
          <w:rFonts w:ascii="Times New Roman" w:hAnsi="Times New Roman" w:cs="Times New Roman"/>
          <w:sz w:val="28"/>
          <w:szCs w:val="28"/>
        </w:rPr>
      </w:pPr>
    </w:p>
    <w:p w:rsidR="004F2F75" w:rsidRPr="004F2F75" w:rsidRDefault="004F2F75" w:rsidP="004F2F75">
      <w:pPr>
        <w:pStyle w:val="a3"/>
        <w:spacing w:after="0" w:line="240" w:lineRule="auto"/>
        <w:ind w:left="0" w:firstLine="567"/>
        <w:jc w:val="both"/>
        <w:rPr>
          <w:rFonts w:ascii="Times New Roman" w:hAnsi="Times New Roman" w:cs="Times New Roman"/>
          <w:b/>
          <w:sz w:val="28"/>
          <w:szCs w:val="28"/>
        </w:rPr>
      </w:pPr>
      <w:r w:rsidRPr="004F2F75">
        <w:rPr>
          <w:rFonts w:ascii="Times New Roman" w:hAnsi="Times New Roman" w:cs="Times New Roman"/>
          <w:b/>
          <w:sz w:val="28"/>
          <w:szCs w:val="28"/>
        </w:rPr>
        <w:t>5.1 Долгосрочное бюджетное планирование</w:t>
      </w:r>
    </w:p>
    <w:p w:rsidR="004F2F75" w:rsidRPr="004F2F75" w:rsidRDefault="004F2F75" w:rsidP="004F2F75">
      <w:pPr>
        <w:pStyle w:val="a3"/>
        <w:spacing w:after="0" w:line="240" w:lineRule="auto"/>
        <w:ind w:left="0" w:firstLine="567"/>
        <w:jc w:val="both"/>
        <w:rPr>
          <w:rFonts w:ascii="Times New Roman" w:hAnsi="Times New Roman" w:cs="Times New Roman"/>
          <w:sz w:val="28"/>
          <w:szCs w:val="28"/>
        </w:rPr>
      </w:pPr>
      <w:r w:rsidRPr="004F2F75">
        <w:rPr>
          <w:rFonts w:ascii="Times New Roman" w:hAnsi="Times New Roman" w:cs="Times New Roman"/>
          <w:sz w:val="28"/>
          <w:szCs w:val="28"/>
        </w:rPr>
        <w:t>1. Долгосрочное бюджетное планирование осуществляется путем формирования бюджетного прогноза Усть-Большерецкого муниципального района на долгосрочный период.</w:t>
      </w:r>
    </w:p>
    <w:p w:rsidR="004F2F75" w:rsidRPr="004F2F75" w:rsidRDefault="004F2F75" w:rsidP="004F2F75">
      <w:pPr>
        <w:pStyle w:val="a3"/>
        <w:spacing w:after="0" w:line="240" w:lineRule="auto"/>
        <w:ind w:left="0" w:firstLine="567"/>
        <w:jc w:val="both"/>
        <w:rPr>
          <w:rFonts w:ascii="Times New Roman" w:hAnsi="Times New Roman" w:cs="Times New Roman"/>
          <w:sz w:val="28"/>
          <w:szCs w:val="28"/>
        </w:rPr>
      </w:pPr>
      <w:r w:rsidRPr="004F2F75">
        <w:rPr>
          <w:rFonts w:ascii="Times New Roman" w:hAnsi="Times New Roman" w:cs="Times New Roman"/>
          <w:sz w:val="28"/>
          <w:szCs w:val="28"/>
        </w:rPr>
        <w:t>2. Под бюджетным прогнозом Усть-Большерецкого муниципального района на долгосрочный период понимается документ, содержащий прогноз основных характеристик бюджета района (консолидированного бюджета Усть-Большерецкого муниципального района), показатели финансового обеспечения муниципальных программ Усть-Большерецкого муниципального района на период их действия, иные показатели, характеризующие бюджет района (консолидированный бюджет Усть-Большерецкого муниципального района), а также содержащий основные подходы к формированию бюджетной политики Усть-Большерецкого муниципального района на долгосрочный период.</w:t>
      </w:r>
    </w:p>
    <w:p w:rsidR="004F2F75" w:rsidRPr="004F2F75" w:rsidRDefault="004F2F75" w:rsidP="004F2F75">
      <w:pPr>
        <w:pStyle w:val="a3"/>
        <w:spacing w:after="0" w:line="240" w:lineRule="auto"/>
        <w:ind w:left="0" w:firstLine="567"/>
        <w:jc w:val="both"/>
        <w:rPr>
          <w:rFonts w:ascii="Times New Roman" w:hAnsi="Times New Roman" w:cs="Times New Roman"/>
          <w:sz w:val="28"/>
          <w:szCs w:val="28"/>
        </w:rPr>
      </w:pPr>
      <w:r w:rsidRPr="004F2F75">
        <w:rPr>
          <w:rFonts w:ascii="Times New Roman" w:hAnsi="Times New Roman" w:cs="Times New Roman"/>
          <w:sz w:val="28"/>
          <w:szCs w:val="28"/>
        </w:rPr>
        <w:t>3. Бюджетный прогноз Усть-Большерецкого муниципального  района на долгосрочный период разрабатывается каждые три года на шесть и более лет на основе прогноза социально-экономического развития  Усть-Большерецкого муниципального района  на соответствующий период.</w:t>
      </w:r>
    </w:p>
    <w:p w:rsidR="004F2F75" w:rsidRPr="004F2F75" w:rsidRDefault="004F2F75" w:rsidP="004F2F75">
      <w:pPr>
        <w:pStyle w:val="a3"/>
        <w:spacing w:after="0" w:line="240" w:lineRule="auto"/>
        <w:ind w:left="0" w:firstLine="567"/>
        <w:jc w:val="both"/>
        <w:rPr>
          <w:rFonts w:ascii="Times New Roman" w:hAnsi="Times New Roman" w:cs="Times New Roman"/>
          <w:sz w:val="28"/>
          <w:szCs w:val="28"/>
        </w:rPr>
      </w:pPr>
      <w:r w:rsidRPr="004F2F75">
        <w:rPr>
          <w:rFonts w:ascii="Times New Roman" w:hAnsi="Times New Roman" w:cs="Times New Roman"/>
          <w:sz w:val="28"/>
          <w:szCs w:val="28"/>
        </w:rPr>
        <w:t>Бюджетный прогноз Усть-Большерецкого муниципального района  на долгосрочный период может быть изменен с учетом изменения прогноза социально-экономического развития Усть-Большерецкого муниципального  района на соответствующий период и принятого решения о бюджете района без продления периода его действия.</w:t>
      </w:r>
    </w:p>
    <w:p w:rsidR="004F2F75" w:rsidRPr="004F2F75" w:rsidRDefault="004F2F75" w:rsidP="004F2F75">
      <w:pPr>
        <w:pStyle w:val="a3"/>
        <w:spacing w:after="0" w:line="240" w:lineRule="auto"/>
        <w:ind w:left="0" w:firstLine="567"/>
        <w:jc w:val="both"/>
        <w:rPr>
          <w:rFonts w:ascii="Times New Roman" w:hAnsi="Times New Roman" w:cs="Times New Roman"/>
          <w:sz w:val="28"/>
          <w:szCs w:val="28"/>
        </w:rPr>
      </w:pPr>
      <w:r w:rsidRPr="004F2F75">
        <w:rPr>
          <w:rFonts w:ascii="Times New Roman" w:hAnsi="Times New Roman" w:cs="Times New Roman"/>
          <w:sz w:val="28"/>
          <w:szCs w:val="28"/>
        </w:rPr>
        <w:t>4. Порядок разработки и утверждения, период действия, а также требования к составу и содержанию бюджетного  прогноза Усть-Большерецкого муниципального района на долгосрочный период   устанавливаются Администрацией Усть-Большерецкого муниципального района с соблюдением требований Бюджетного кодекса Российской Федерации.</w:t>
      </w:r>
    </w:p>
    <w:p w:rsidR="004F2F75" w:rsidRDefault="004F2F75" w:rsidP="004F2F75">
      <w:pPr>
        <w:pStyle w:val="a3"/>
        <w:spacing w:after="0" w:line="240" w:lineRule="auto"/>
        <w:ind w:left="0" w:firstLine="567"/>
        <w:jc w:val="both"/>
        <w:rPr>
          <w:rFonts w:ascii="Times New Roman" w:hAnsi="Times New Roman" w:cs="Times New Roman"/>
          <w:sz w:val="28"/>
          <w:szCs w:val="28"/>
        </w:rPr>
      </w:pPr>
      <w:r w:rsidRPr="004F2F75">
        <w:rPr>
          <w:rFonts w:ascii="Times New Roman" w:hAnsi="Times New Roman" w:cs="Times New Roman"/>
          <w:sz w:val="28"/>
          <w:szCs w:val="28"/>
        </w:rPr>
        <w:t>5. Бюджетный прогноз (изменения бюджетного прогноза) Усть-Большерецкого муниципального района на долгосрочный период утверждается (утверждаются) Администрацией Усть-Большерецкого муниципального района в срок, не превышающий двух месяцев со  дня официального опубликования решения о местном бюджете Усть-Большерецкого муниципального района.</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D55105">
        <w:rPr>
          <w:rFonts w:ascii="Times New Roman" w:hAnsi="Times New Roman" w:cs="Times New Roman"/>
          <w:b/>
          <w:sz w:val="28"/>
          <w:szCs w:val="28"/>
        </w:rPr>
        <w:t>Статья 6. Прогноз социально-экономического развития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Прогноз социально-экономического развития муниципального района разрабатывается уполномоченным Администрацией района органом на период не менее трех лет.</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Прогноз социально-экономического развития муниципального района ежегодно разрабатывается в порядке, установленном Администрацией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Прогноз социально-экономического развития муниципального района одобряется Администрацией района одновременно с принятием решения о внесении проекта бюджета района в Думу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Изменение прогноза социально-экономического развития муниципального района в ходе составления или рассмотрения проекта бюджета района влечет за собой изменение основных характеристик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D55105">
        <w:rPr>
          <w:rFonts w:ascii="Times New Roman" w:hAnsi="Times New Roman" w:cs="Times New Roman"/>
          <w:b/>
          <w:sz w:val="28"/>
          <w:szCs w:val="28"/>
        </w:rPr>
        <w:t>Статья 7. Основные направления бюджетной и налоговой политики Усть-Большерецкого муниципального района</w:t>
      </w:r>
    </w:p>
    <w:p w:rsidR="004F2F75" w:rsidRDefault="004F2F75" w:rsidP="00252C90">
      <w:pPr>
        <w:pStyle w:val="a3"/>
        <w:spacing w:after="0" w:line="240" w:lineRule="auto"/>
        <w:ind w:left="0" w:firstLine="567"/>
        <w:jc w:val="both"/>
        <w:rPr>
          <w:rFonts w:ascii="Times New Roman" w:hAnsi="Times New Roman" w:cs="Times New Roman"/>
          <w:sz w:val="28"/>
          <w:szCs w:val="28"/>
        </w:rPr>
      </w:pPr>
    </w:p>
    <w:p w:rsidR="00AE3E8B" w:rsidRPr="0071653E" w:rsidRDefault="00AE3E8B" w:rsidP="00AE3E8B">
      <w:pPr>
        <w:pStyle w:val="a3"/>
        <w:spacing w:after="0" w:line="240" w:lineRule="auto"/>
        <w:ind w:left="0"/>
        <w:jc w:val="both"/>
        <w:rPr>
          <w:rFonts w:ascii="Times New Roman" w:hAnsi="Times New Roman" w:cs="Times New Roman"/>
          <w:i/>
          <w:color w:val="7030A0"/>
          <w:sz w:val="24"/>
          <w:szCs w:val="28"/>
        </w:rPr>
      </w:pPr>
      <w:hyperlink r:id="rId51"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w:t>
      </w:r>
      <w:r>
        <w:rPr>
          <w:rFonts w:ascii="Times New Roman" w:hAnsi="Times New Roman" w:cs="Times New Roman"/>
          <w:i/>
          <w:color w:val="7030A0"/>
          <w:sz w:val="24"/>
          <w:szCs w:val="28"/>
        </w:rPr>
        <w:t xml:space="preserve"> в </w:t>
      </w:r>
      <w:r>
        <w:rPr>
          <w:rFonts w:ascii="Times New Roman" w:hAnsi="Times New Roman" w:cs="Times New Roman"/>
          <w:i/>
          <w:color w:val="7030A0"/>
          <w:sz w:val="24"/>
          <w:szCs w:val="28"/>
        </w:rPr>
        <w:t>часть 1</w:t>
      </w:r>
      <w:r>
        <w:rPr>
          <w:rFonts w:ascii="Times New Roman" w:hAnsi="Times New Roman" w:cs="Times New Roman"/>
          <w:i/>
          <w:color w:val="7030A0"/>
          <w:sz w:val="24"/>
          <w:szCs w:val="28"/>
        </w:rPr>
        <w:t xml:space="preserve"> </w:t>
      </w:r>
      <w:r w:rsidRPr="0071653E">
        <w:rPr>
          <w:rFonts w:ascii="Times New Roman" w:hAnsi="Times New Roman" w:cs="Times New Roman"/>
          <w:i/>
          <w:color w:val="7030A0"/>
          <w:sz w:val="24"/>
          <w:szCs w:val="28"/>
        </w:rPr>
        <w:t xml:space="preserve">статьи </w:t>
      </w:r>
      <w:r>
        <w:rPr>
          <w:rFonts w:ascii="Times New Roman" w:hAnsi="Times New Roman" w:cs="Times New Roman"/>
          <w:i/>
          <w:color w:val="7030A0"/>
          <w:sz w:val="24"/>
          <w:szCs w:val="28"/>
        </w:rPr>
        <w:t>7</w:t>
      </w:r>
      <w:r w:rsidRPr="0071653E">
        <w:rPr>
          <w:rFonts w:ascii="Times New Roman" w:hAnsi="Times New Roman" w:cs="Times New Roman"/>
          <w:i/>
          <w:color w:val="7030A0"/>
          <w:sz w:val="24"/>
          <w:szCs w:val="28"/>
        </w:rPr>
        <w:t xml:space="preserve"> настоящего Решения </w:t>
      </w:r>
      <w:r>
        <w:rPr>
          <w:rFonts w:ascii="Times New Roman" w:hAnsi="Times New Roman" w:cs="Times New Roman"/>
          <w:i/>
          <w:color w:val="7030A0"/>
          <w:sz w:val="24"/>
          <w:szCs w:val="28"/>
        </w:rPr>
        <w:t>внесено изменение</w:t>
      </w:r>
    </w:p>
    <w:p w:rsidR="004F2F75" w:rsidRDefault="004F2F75"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Основные направления </w:t>
      </w:r>
      <w:r w:rsidR="00AE3E8B" w:rsidRPr="00AE3E8B">
        <w:rPr>
          <w:rFonts w:ascii="Times New Roman" w:hAnsi="Times New Roman" w:cs="Times New Roman"/>
          <w:sz w:val="28"/>
          <w:szCs w:val="28"/>
        </w:rPr>
        <w:t>бюджетной и налоговой</w:t>
      </w:r>
      <w:r w:rsidR="004F2F75" w:rsidRPr="004F2F75">
        <w:rPr>
          <w:rFonts w:ascii="Times New Roman" w:hAnsi="Times New Roman" w:cs="Times New Roman"/>
          <w:sz w:val="28"/>
          <w:szCs w:val="28"/>
        </w:rPr>
        <w:t xml:space="preserve"> политики</w:t>
      </w:r>
      <w:r>
        <w:rPr>
          <w:rFonts w:ascii="Times New Roman" w:hAnsi="Times New Roman" w:cs="Times New Roman"/>
          <w:sz w:val="28"/>
          <w:szCs w:val="28"/>
        </w:rPr>
        <w:t xml:space="preserve"> муниципального района разрабатываются финансовым органом администрации района на основе информации о налоговой политике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Усть-Большерецком</w:t>
      </w:r>
      <w:proofErr w:type="gramEnd"/>
      <w:r>
        <w:rPr>
          <w:rFonts w:ascii="Times New Roman" w:hAnsi="Times New Roman" w:cs="Times New Roman"/>
          <w:sz w:val="28"/>
          <w:szCs w:val="28"/>
        </w:rPr>
        <w:t xml:space="preserve"> муниципальном районе, представленной уполномоченным органом Администрации района.</w:t>
      </w:r>
    </w:p>
    <w:p w:rsidR="00905126" w:rsidRDefault="00905126" w:rsidP="00252C90">
      <w:pPr>
        <w:pStyle w:val="a3"/>
        <w:spacing w:after="0" w:line="240" w:lineRule="auto"/>
        <w:ind w:left="0" w:firstLine="567"/>
        <w:jc w:val="both"/>
        <w:rPr>
          <w:rFonts w:ascii="Times New Roman" w:hAnsi="Times New Roman" w:cs="Times New Roman"/>
          <w:sz w:val="28"/>
          <w:szCs w:val="28"/>
        </w:rPr>
      </w:pPr>
    </w:p>
    <w:p w:rsidR="00905126" w:rsidRPr="00905126" w:rsidRDefault="00B17C26" w:rsidP="00905126">
      <w:pPr>
        <w:pStyle w:val="a3"/>
        <w:spacing w:after="0" w:line="240" w:lineRule="auto"/>
        <w:ind w:left="0"/>
        <w:jc w:val="both"/>
        <w:rPr>
          <w:rFonts w:ascii="Times New Roman" w:hAnsi="Times New Roman" w:cs="Times New Roman"/>
          <w:i/>
          <w:color w:val="7030A0"/>
          <w:sz w:val="24"/>
          <w:szCs w:val="28"/>
        </w:rPr>
      </w:pPr>
      <w:hyperlink r:id="rId52"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w:t>
      </w:r>
      <w:r w:rsidR="00905126" w:rsidRPr="00905126">
        <w:rPr>
          <w:rFonts w:ascii="Times New Roman" w:hAnsi="Times New Roman" w:cs="Times New Roman"/>
          <w:i/>
          <w:color w:val="7030A0"/>
          <w:sz w:val="24"/>
          <w:szCs w:val="28"/>
        </w:rPr>
        <w:t xml:space="preserve"> в </w:t>
      </w:r>
      <w:r w:rsidR="004F2F75">
        <w:rPr>
          <w:rFonts w:ascii="Times New Roman" w:hAnsi="Times New Roman" w:cs="Times New Roman"/>
          <w:i/>
          <w:color w:val="7030A0"/>
          <w:sz w:val="24"/>
          <w:szCs w:val="28"/>
        </w:rPr>
        <w:t xml:space="preserve">абзац первый </w:t>
      </w:r>
      <w:r w:rsidR="00905126">
        <w:rPr>
          <w:rFonts w:ascii="Times New Roman" w:hAnsi="Times New Roman" w:cs="Times New Roman"/>
          <w:i/>
          <w:color w:val="7030A0"/>
          <w:sz w:val="24"/>
          <w:szCs w:val="28"/>
        </w:rPr>
        <w:t>част</w:t>
      </w:r>
      <w:r w:rsidR="004F2F75">
        <w:rPr>
          <w:rFonts w:ascii="Times New Roman" w:hAnsi="Times New Roman" w:cs="Times New Roman"/>
          <w:i/>
          <w:color w:val="7030A0"/>
          <w:sz w:val="24"/>
          <w:szCs w:val="28"/>
        </w:rPr>
        <w:t>и</w:t>
      </w:r>
      <w:r w:rsidR="00905126" w:rsidRPr="00905126">
        <w:rPr>
          <w:rFonts w:ascii="Times New Roman" w:hAnsi="Times New Roman" w:cs="Times New Roman"/>
          <w:i/>
          <w:color w:val="7030A0"/>
          <w:sz w:val="24"/>
          <w:szCs w:val="28"/>
        </w:rPr>
        <w:t xml:space="preserve"> 2 статьи </w:t>
      </w:r>
      <w:r w:rsidR="00905126">
        <w:rPr>
          <w:rFonts w:ascii="Times New Roman" w:hAnsi="Times New Roman" w:cs="Times New Roman"/>
          <w:i/>
          <w:color w:val="7030A0"/>
          <w:sz w:val="24"/>
          <w:szCs w:val="28"/>
        </w:rPr>
        <w:t>7</w:t>
      </w:r>
      <w:r w:rsidR="00905126" w:rsidRPr="00905126">
        <w:rPr>
          <w:rFonts w:ascii="Times New Roman" w:hAnsi="Times New Roman" w:cs="Times New Roman"/>
          <w:i/>
          <w:color w:val="7030A0"/>
          <w:sz w:val="24"/>
          <w:szCs w:val="28"/>
        </w:rPr>
        <w:t xml:space="preserve"> настоящего Решения внесен</w:t>
      </w:r>
      <w:r w:rsidR="00036D3B">
        <w:rPr>
          <w:rFonts w:ascii="Times New Roman" w:hAnsi="Times New Roman" w:cs="Times New Roman"/>
          <w:i/>
          <w:color w:val="7030A0"/>
          <w:sz w:val="24"/>
          <w:szCs w:val="28"/>
        </w:rPr>
        <w:t>о</w:t>
      </w:r>
      <w:r w:rsidR="00905126" w:rsidRPr="00905126">
        <w:rPr>
          <w:rFonts w:ascii="Times New Roman" w:hAnsi="Times New Roman" w:cs="Times New Roman"/>
          <w:i/>
          <w:color w:val="7030A0"/>
          <w:sz w:val="24"/>
          <w:szCs w:val="28"/>
        </w:rPr>
        <w:t xml:space="preserve"> изменени</w:t>
      </w:r>
      <w:r w:rsidR="00036D3B">
        <w:rPr>
          <w:rFonts w:ascii="Times New Roman" w:hAnsi="Times New Roman" w:cs="Times New Roman"/>
          <w:i/>
          <w:color w:val="7030A0"/>
          <w:sz w:val="24"/>
          <w:szCs w:val="28"/>
        </w:rPr>
        <w:t>е</w:t>
      </w:r>
    </w:p>
    <w:p w:rsidR="00905126" w:rsidRDefault="0090512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Основные направления </w:t>
      </w:r>
      <w:r w:rsidR="00B17C26" w:rsidRPr="00B17C26">
        <w:rPr>
          <w:rFonts w:ascii="Times New Roman" w:hAnsi="Times New Roman" w:cs="Times New Roman"/>
          <w:sz w:val="28"/>
          <w:szCs w:val="28"/>
        </w:rPr>
        <w:t>бюджетной и налоговой</w:t>
      </w:r>
      <w:r w:rsidR="00036D3B" w:rsidRPr="00036D3B">
        <w:rPr>
          <w:rFonts w:ascii="Times New Roman" w:hAnsi="Times New Roman" w:cs="Times New Roman"/>
          <w:sz w:val="28"/>
          <w:szCs w:val="28"/>
        </w:rPr>
        <w:t xml:space="preserve"> политики</w:t>
      </w:r>
      <w:r>
        <w:rPr>
          <w:rFonts w:ascii="Times New Roman" w:hAnsi="Times New Roman" w:cs="Times New Roman"/>
          <w:sz w:val="28"/>
          <w:szCs w:val="28"/>
        </w:rPr>
        <w:t xml:space="preserve"> должны содержать:</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анализ законодательства о налогах и сборах в части налогов и сборов, формирующих налоговые доходы бюджета района; обоснование предложений по его совершенствованию в пределах компетенции органов местного самоуправления, предлагаемые параметры налоговой системы на предстоящий финансовый год и среднесрочную перспективу; предложения по диверсификации источников налоговых платежей и мерам по содействию расширению налоговой базы;</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прогноз предоставления налоговых льгот и льгот по арендной плате, рассрочек и отсрочек по налоговым и иным платежам в бюджет района с обоснованием объемов предоставляемых льгот и переноса сроков внесения платежей;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оценку структуры и эффективности муниципального сектора экономики;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анализ исполнения основных статей доходов бюджета района и предложения по улучшению администрирования отдельных видов доходов;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прогноз реализации муниципальных активов в рамках утвержденной или предлагаемой к утверждению программы приватизации муниципального имущества;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краткий анализ структуры расходов бюджета района в текущем и завершенных финансовых годах и обоснование предложений приоритетных направлений расходования бюджетных средств, принимаемых обязательствах в предстоящем финансовом году и на среднесрочную перспективу с учетом прогнозов и программ социально-экономического развития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краткую оценку эффективности и результативности предоставления муниципальных услуг;</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оценку структуры и эффективности сети муниципальных учреждений, предложения по ее реструктуризации;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предложения по управлению наиболее значимыми статьями расходов бюджета района и оптимизации расходов;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краткий анализ исполнения, эффективности и результативности </w:t>
      </w:r>
      <w:r w:rsidR="00905126" w:rsidRPr="00905126">
        <w:rPr>
          <w:rFonts w:ascii="Times New Roman" w:hAnsi="Times New Roman" w:cs="Times New Roman"/>
          <w:sz w:val="28"/>
          <w:szCs w:val="28"/>
        </w:rPr>
        <w:t>муниципальных программ</w:t>
      </w:r>
      <w:r>
        <w:rPr>
          <w:rFonts w:ascii="Times New Roman" w:hAnsi="Times New Roman" w:cs="Times New Roman"/>
          <w:sz w:val="28"/>
          <w:szCs w:val="28"/>
        </w:rPr>
        <w:t>, качества управления реализацией программ и предложения по дальнейшему финансированию и управлению их реализацией;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обоснованные предложения по прекращению действующих и разработке новых </w:t>
      </w:r>
      <w:r w:rsidR="00905126" w:rsidRPr="00905126">
        <w:rPr>
          <w:rFonts w:ascii="Times New Roman" w:hAnsi="Times New Roman" w:cs="Times New Roman"/>
          <w:sz w:val="28"/>
          <w:szCs w:val="28"/>
        </w:rPr>
        <w:t>муниципальных программ</w:t>
      </w:r>
      <w:r>
        <w:rPr>
          <w:rFonts w:ascii="Times New Roman" w:hAnsi="Times New Roman" w:cs="Times New Roman"/>
          <w:sz w:val="28"/>
          <w:szCs w:val="28"/>
        </w:rPr>
        <w:t>;</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краткий анализ реализации и эффективности инвестиционных проектов, реализуемых с привлечением бюджетных средств, предложения по основным направлениям инвестиционной политики и программ капитального строительства на предстоящий финансовый год и среднесрочную перспективу;</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анализ исполнения муниципального заказа за текущий и прошедшие годы;</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обоснование предполагаемых объемов муниципальных гарантий и бюджетных кредитов;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прогноз динамики дебиторской и кредиторской задолженности бюджетной сферы и сектора муниципального управления в целом, предложения по оптимизации структуры и сокращению задолженности;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предложения по оптимизации и повышению открытости и прозрачности бюджетного процесса;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анализ сложившейся практики межбюджетных отношений и предложения по совершенствованию системы межбюджетных трансфертов в Камчатском крае.</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C444C1" w:rsidRPr="00066D6F" w:rsidRDefault="00C444C1" w:rsidP="00C444C1">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b/>
          <w:sz w:val="28"/>
          <w:szCs w:val="24"/>
        </w:rPr>
        <w:t>Статья 8</w:t>
      </w:r>
      <w:r w:rsidR="00117876" w:rsidRPr="00066D6F">
        <w:rPr>
          <w:rFonts w:ascii="Times New Roman" w:hAnsi="Times New Roman" w:cs="Times New Roman"/>
          <w:b/>
          <w:sz w:val="32"/>
          <w:szCs w:val="28"/>
        </w:rPr>
        <w:t xml:space="preserve"> </w:t>
      </w:r>
      <w:r w:rsidRPr="00066D6F">
        <w:rPr>
          <w:rFonts w:ascii="Times New Roman" w:hAnsi="Times New Roman" w:cs="Times New Roman"/>
          <w:sz w:val="28"/>
          <w:szCs w:val="24"/>
        </w:rPr>
        <w:t xml:space="preserve"> </w:t>
      </w:r>
      <w:r w:rsidRPr="00066D6F">
        <w:rPr>
          <w:rFonts w:ascii="Times New Roman" w:hAnsi="Times New Roman" w:cs="Times New Roman"/>
          <w:i/>
          <w:sz w:val="24"/>
          <w:szCs w:val="24"/>
        </w:rPr>
        <w:t>утратила  силу</w:t>
      </w:r>
      <w:r w:rsidRPr="00066D6F">
        <w:rPr>
          <w:rFonts w:ascii="Times New Roman" w:hAnsi="Times New Roman" w:cs="Times New Roman"/>
          <w:i/>
          <w:szCs w:val="24"/>
        </w:rPr>
        <w:t xml:space="preserve"> </w:t>
      </w:r>
      <w:hyperlink r:id="rId53" w:history="1">
        <w:r w:rsidRPr="00066D6F">
          <w:rPr>
            <w:rStyle w:val="a4"/>
            <w:rFonts w:ascii="Times New Roman" w:hAnsi="Times New Roman"/>
            <w:b/>
            <w:i/>
            <w:color w:val="auto"/>
            <w:sz w:val="24"/>
            <w:szCs w:val="28"/>
          </w:rPr>
          <w:t>Решением</w:t>
        </w:r>
      </w:hyperlink>
      <w:r w:rsidRPr="00066D6F">
        <w:rPr>
          <w:rFonts w:ascii="Times New Roman" w:hAnsi="Times New Roman"/>
          <w:b/>
          <w:i/>
          <w:sz w:val="24"/>
          <w:szCs w:val="28"/>
        </w:rPr>
        <w:t xml:space="preserve"> </w:t>
      </w:r>
      <w:r w:rsidR="00066D6F" w:rsidRPr="00066D6F">
        <w:rPr>
          <w:rFonts w:ascii="Times New Roman" w:hAnsi="Times New Roman"/>
          <w:i/>
          <w:sz w:val="24"/>
          <w:szCs w:val="28"/>
        </w:rPr>
        <w:t>от</w:t>
      </w:r>
      <w:r w:rsidR="00066D6F">
        <w:rPr>
          <w:rFonts w:ascii="Times New Roman" w:hAnsi="Times New Roman"/>
          <w:b/>
          <w:i/>
          <w:sz w:val="24"/>
          <w:szCs w:val="28"/>
        </w:rPr>
        <w:t xml:space="preserve"> </w:t>
      </w:r>
      <w:r w:rsidR="00B40E67" w:rsidRPr="00066D6F">
        <w:rPr>
          <w:rFonts w:ascii="Times New Roman" w:hAnsi="Times New Roman" w:cs="Times New Roman"/>
          <w:i/>
          <w:sz w:val="24"/>
          <w:szCs w:val="24"/>
        </w:rPr>
        <w:t>11.04.2014</w:t>
      </w:r>
      <w:r w:rsidRPr="00066D6F">
        <w:rPr>
          <w:rFonts w:ascii="Times New Roman" w:hAnsi="Times New Roman" w:cs="Times New Roman"/>
          <w:i/>
          <w:sz w:val="24"/>
          <w:szCs w:val="24"/>
        </w:rPr>
        <w:t xml:space="preserve"> № 170</w:t>
      </w:r>
    </w:p>
    <w:p w:rsidR="00117876" w:rsidRDefault="00117876" w:rsidP="00C444C1">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68063E">
        <w:rPr>
          <w:rFonts w:ascii="Times New Roman" w:hAnsi="Times New Roman" w:cs="Times New Roman"/>
          <w:b/>
          <w:sz w:val="28"/>
          <w:szCs w:val="28"/>
        </w:rPr>
        <w:t>Статья 9. Прогнозирование доходов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Доходы бюджета района прогнозируются на основе прогноза социально-экономического развития Усть-Большерецкого муниципального района в условиях действующего на день внесения проекта бюджета района в Думу района законодательства о налогах и сборах и бюджетного законодательства, а также законодательства Российской Федерации, Камчатского края и муниципальных нормативных правовых актов, устанавливающих неналоговые доходы бюджета района.</w:t>
      </w:r>
    </w:p>
    <w:p w:rsidR="00857636" w:rsidRDefault="00857636" w:rsidP="00C444C1">
      <w:pPr>
        <w:pStyle w:val="a3"/>
        <w:spacing w:after="0" w:line="240" w:lineRule="auto"/>
        <w:ind w:left="0" w:firstLine="567"/>
        <w:jc w:val="both"/>
        <w:rPr>
          <w:rFonts w:ascii="Times New Roman" w:hAnsi="Times New Roman"/>
          <w:b/>
          <w:i/>
          <w:sz w:val="24"/>
          <w:szCs w:val="28"/>
        </w:rPr>
      </w:pPr>
    </w:p>
    <w:p w:rsidR="00C444C1" w:rsidRDefault="0071653E" w:rsidP="00100943">
      <w:pPr>
        <w:pStyle w:val="a3"/>
        <w:spacing w:after="0" w:line="240" w:lineRule="auto"/>
        <w:ind w:left="0"/>
        <w:jc w:val="both"/>
        <w:rPr>
          <w:rFonts w:ascii="Times New Roman" w:hAnsi="Times New Roman" w:cs="Times New Roman"/>
          <w:i/>
          <w:color w:val="7030A0"/>
          <w:sz w:val="24"/>
          <w:szCs w:val="24"/>
        </w:rPr>
      </w:pPr>
      <w:hyperlink r:id="rId54" w:history="1">
        <w:r w:rsidR="00C444C1" w:rsidRPr="002A24BE">
          <w:rPr>
            <w:rStyle w:val="a4"/>
            <w:rFonts w:ascii="Times New Roman" w:hAnsi="Times New Roman"/>
            <w:b/>
            <w:i/>
            <w:sz w:val="24"/>
            <w:szCs w:val="28"/>
          </w:rPr>
          <w:t>Решением</w:t>
        </w:r>
      </w:hyperlink>
      <w:r w:rsidR="00C444C1"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C444C1" w:rsidRPr="00EA0548">
        <w:rPr>
          <w:rFonts w:ascii="Times New Roman" w:hAnsi="Times New Roman" w:cs="Times New Roman"/>
          <w:i/>
          <w:color w:val="7030A0"/>
          <w:sz w:val="24"/>
          <w:szCs w:val="24"/>
        </w:rPr>
        <w:t xml:space="preserve"> № 170 </w:t>
      </w:r>
      <w:r w:rsidR="00C444C1">
        <w:rPr>
          <w:rFonts w:ascii="Times New Roman" w:hAnsi="Times New Roman" w:cs="Times New Roman"/>
          <w:i/>
          <w:color w:val="7030A0"/>
          <w:sz w:val="24"/>
          <w:szCs w:val="24"/>
        </w:rPr>
        <w:t xml:space="preserve"> статья 9 настоящего Решения дополнена абзацем</w:t>
      </w:r>
    </w:p>
    <w:p w:rsidR="00C444C1" w:rsidRDefault="00C444C1" w:rsidP="00252C90">
      <w:pPr>
        <w:pStyle w:val="a3"/>
        <w:spacing w:after="0" w:line="240" w:lineRule="auto"/>
        <w:ind w:left="0" w:firstLine="567"/>
        <w:jc w:val="both"/>
        <w:rPr>
          <w:rFonts w:ascii="Times New Roman" w:hAnsi="Times New Roman" w:cs="Times New Roman"/>
          <w:sz w:val="28"/>
          <w:szCs w:val="28"/>
        </w:rPr>
      </w:pPr>
    </w:p>
    <w:p w:rsidR="00C444C1" w:rsidRPr="006A4D4F" w:rsidRDefault="00C444C1" w:rsidP="00C444C1">
      <w:pPr>
        <w:spacing w:after="0" w:line="240" w:lineRule="auto"/>
        <w:ind w:firstLine="567"/>
        <w:jc w:val="both"/>
        <w:rPr>
          <w:rFonts w:ascii="Times New Roman" w:hAnsi="Times New Roman"/>
          <w:sz w:val="28"/>
          <w:szCs w:val="28"/>
        </w:rPr>
      </w:pPr>
      <w:r w:rsidRPr="006A4D4F">
        <w:rPr>
          <w:rFonts w:ascii="Times New Roman" w:hAnsi="Times New Roman"/>
          <w:sz w:val="28"/>
          <w:szCs w:val="28"/>
        </w:rPr>
        <w:t>Нормативные правовые акты Думы Усть-Большерецкого муниципального района, предусматривающие внесение изменений в нормативные правовые акты Думы Усть-Большерецкого муниципального района о налогах и сборах, принятые после дня внесения в Думу Усть-Большерецкого муниципального района проекта решения о бюджете района на очередной финансовый год и плановый период, приводящие к изменению доходов (расходов) бюджета района, должны содержать положения о вступлении в силу указанных нормативных правовых актов Думы Усть-Большерецкого муниципального района не ранее 1 января года, следующего за очередным финансовым годом.»;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68063E">
        <w:rPr>
          <w:rFonts w:ascii="Times New Roman" w:hAnsi="Times New Roman" w:cs="Times New Roman"/>
          <w:b/>
          <w:sz w:val="28"/>
          <w:szCs w:val="28"/>
        </w:rPr>
        <w:t>Статья 10. Планирование бюджетных ассигнований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Планирование бюджетных ассигнований осуществляется в порядке и в соответствии с методикой, устанавливаемой финансовым органом </w:t>
      </w:r>
      <w:r w:rsidR="00DC7E5C">
        <w:rPr>
          <w:rFonts w:ascii="Times New Roman" w:hAnsi="Times New Roman" w:cs="Times New Roman"/>
          <w:sz w:val="28"/>
          <w:szCs w:val="28"/>
        </w:rPr>
        <w:t>а</w:t>
      </w:r>
      <w:r>
        <w:rPr>
          <w:rFonts w:ascii="Times New Roman" w:hAnsi="Times New Roman" w:cs="Times New Roman"/>
          <w:sz w:val="28"/>
          <w:szCs w:val="28"/>
        </w:rPr>
        <w:t>дминистрации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муниципальными нормативными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муниципальных нормативных правовых актов.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 бюджетными ассигнованиями на исполнение принимаемых обязательств понимаются ассигнования, состав и (или) объем которых обусловлены законами, муниципальными нормативными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муниципальных нормативных правовых актов.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905126" w:rsidRPr="00905126" w:rsidRDefault="0071653E" w:rsidP="00905126">
      <w:pPr>
        <w:pStyle w:val="a3"/>
        <w:spacing w:after="0" w:line="240" w:lineRule="auto"/>
        <w:ind w:left="0"/>
        <w:jc w:val="both"/>
        <w:rPr>
          <w:rFonts w:ascii="Times New Roman" w:hAnsi="Times New Roman" w:cs="Times New Roman"/>
          <w:i/>
          <w:color w:val="7030A0"/>
          <w:sz w:val="24"/>
          <w:szCs w:val="28"/>
        </w:rPr>
      </w:pPr>
      <w:hyperlink r:id="rId55" w:history="1">
        <w:r w:rsidR="00905126" w:rsidRPr="00905126">
          <w:rPr>
            <w:rStyle w:val="a4"/>
            <w:rFonts w:ascii="Times New Roman" w:hAnsi="Times New Roman" w:cs="Times New Roman"/>
            <w:b/>
            <w:i/>
            <w:sz w:val="24"/>
            <w:szCs w:val="28"/>
          </w:rPr>
          <w:t>Решением</w:t>
        </w:r>
      </w:hyperlink>
      <w:r w:rsidR="00905126" w:rsidRPr="00905126">
        <w:rPr>
          <w:rFonts w:ascii="Times New Roman" w:hAnsi="Times New Roman" w:cs="Times New Roman"/>
          <w:i/>
          <w:color w:val="7030A0"/>
          <w:sz w:val="24"/>
          <w:szCs w:val="28"/>
        </w:rPr>
        <w:t xml:space="preserve"> от 21.11.2013 № 152 стать</w:t>
      </w:r>
      <w:r w:rsidR="00905126">
        <w:rPr>
          <w:rFonts w:ascii="Times New Roman" w:hAnsi="Times New Roman" w:cs="Times New Roman"/>
          <w:i/>
          <w:color w:val="7030A0"/>
          <w:sz w:val="24"/>
          <w:szCs w:val="28"/>
        </w:rPr>
        <w:t>я</w:t>
      </w:r>
      <w:r w:rsidR="00905126" w:rsidRPr="00905126">
        <w:rPr>
          <w:rFonts w:ascii="Times New Roman" w:hAnsi="Times New Roman" w:cs="Times New Roman"/>
          <w:i/>
          <w:color w:val="7030A0"/>
          <w:sz w:val="24"/>
          <w:szCs w:val="28"/>
        </w:rPr>
        <w:t xml:space="preserve"> </w:t>
      </w:r>
      <w:r w:rsidR="00905126">
        <w:rPr>
          <w:rFonts w:ascii="Times New Roman" w:hAnsi="Times New Roman" w:cs="Times New Roman"/>
          <w:i/>
          <w:color w:val="7030A0"/>
          <w:sz w:val="24"/>
          <w:szCs w:val="28"/>
        </w:rPr>
        <w:t>11</w:t>
      </w:r>
      <w:r w:rsidR="00905126" w:rsidRPr="00905126">
        <w:rPr>
          <w:rFonts w:ascii="Times New Roman" w:hAnsi="Times New Roman" w:cs="Times New Roman"/>
          <w:i/>
          <w:color w:val="7030A0"/>
          <w:sz w:val="24"/>
          <w:szCs w:val="28"/>
        </w:rPr>
        <w:t xml:space="preserve"> настоящего Решения </w:t>
      </w:r>
      <w:r w:rsidR="00905126">
        <w:rPr>
          <w:rFonts w:ascii="Times New Roman" w:hAnsi="Times New Roman" w:cs="Times New Roman"/>
          <w:i/>
          <w:color w:val="7030A0"/>
          <w:sz w:val="24"/>
          <w:szCs w:val="28"/>
        </w:rPr>
        <w:t>изложена в новой редакции</w:t>
      </w:r>
    </w:p>
    <w:p w:rsidR="00905126" w:rsidRDefault="00905126" w:rsidP="00252C90">
      <w:pPr>
        <w:pStyle w:val="a3"/>
        <w:spacing w:after="0" w:line="240" w:lineRule="auto"/>
        <w:ind w:left="0" w:firstLine="567"/>
        <w:jc w:val="both"/>
        <w:rPr>
          <w:rFonts w:ascii="Times New Roman" w:hAnsi="Times New Roman" w:cs="Times New Roman"/>
          <w:b/>
          <w:sz w:val="28"/>
          <w:szCs w:val="28"/>
        </w:rPr>
      </w:pPr>
    </w:p>
    <w:p w:rsidR="00905126" w:rsidRPr="00905126" w:rsidRDefault="00905126" w:rsidP="00905126">
      <w:pPr>
        <w:spacing w:after="0" w:line="240" w:lineRule="auto"/>
        <w:ind w:firstLine="708"/>
        <w:jc w:val="both"/>
        <w:rPr>
          <w:rFonts w:ascii="Times New Roman" w:hAnsi="Times New Roman"/>
          <w:sz w:val="28"/>
          <w:szCs w:val="27"/>
        </w:rPr>
      </w:pPr>
      <w:r w:rsidRPr="00905126">
        <w:rPr>
          <w:rFonts w:ascii="Times New Roman" w:hAnsi="Times New Roman"/>
          <w:b/>
          <w:sz w:val="28"/>
          <w:szCs w:val="27"/>
        </w:rPr>
        <w:t>Статья 11. Муниципальные программы.</w:t>
      </w:r>
    </w:p>
    <w:p w:rsidR="00905126" w:rsidRPr="00905126" w:rsidRDefault="00905126" w:rsidP="00905126">
      <w:pPr>
        <w:spacing w:after="0" w:line="240" w:lineRule="auto"/>
        <w:jc w:val="both"/>
        <w:rPr>
          <w:rFonts w:ascii="Times New Roman" w:hAnsi="Times New Roman"/>
          <w:sz w:val="28"/>
          <w:szCs w:val="27"/>
        </w:rPr>
      </w:pPr>
      <w:r w:rsidRPr="00905126">
        <w:rPr>
          <w:rFonts w:ascii="Times New Roman" w:hAnsi="Times New Roman"/>
          <w:sz w:val="28"/>
          <w:szCs w:val="27"/>
        </w:rPr>
        <w:tab/>
        <w:t>1. Муниципальные программы, реализуемые за счет средств бюджета района, утверждаются Администрацией района.</w:t>
      </w:r>
    </w:p>
    <w:p w:rsidR="00905126" w:rsidRPr="00905126" w:rsidRDefault="00905126" w:rsidP="00905126">
      <w:pPr>
        <w:spacing w:after="0" w:line="240" w:lineRule="auto"/>
        <w:jc w:val="both"/>
        <w:rPr>
          <w:rFonts w:ascii="Times New Roman" w:hAnsi="Times New Roman"/>
          <w:sz w:val="28"/>
          <w:szCs w:val="27"/>
        </w:rPr>
      </w:pPr>
      <w:r w:rsidRPr="00905126">
        <w:rPr>
          <w:rFonts w:ascii="Times New Roman" w:hAnsi="Times New Roman"/>
          <w:sz w:val="28"/>
          <w:szCs w:val="27"/>
        </w:rPr>
        <w:tab/>
        <w:t>Сроки реализации муниципальных программ определяются Администрацией района в установленном ею порядке.</w:t>
      </w:r>
    </w:p>
    <w:p w:rsidR="00905126" w:rsidRPr="00905126" w:rsidRDefault="00905126" w:rsidP="00905126">
      <w:pPr>
        <w:spacing w:after="0" w:line="240" w:lineRule="auto"/>
        <w:jc w:val="both"/>
        <w:rPr>
          <w:rFonts w:ascii="Times New Roman" w:hAnsi="Times New Roman"/>
          <w:sz w:val="28"/>
          <w:szCs w:val="27"/>
        </w:rPr>
      </w:pPr>
      <w:r w:rsidRPr="00905126">
        <w:rPr>
          <w:rFonts w:ascii="Times New Roman" w:hAnsi="Times New Roman"/>
          <w:sz w:val="28"/>
          <w:szCs w:val="27"/>
        </w:rPr>
        <w:tab/>
        <w:t>Порядок принятия решений о разработке муниципальных программ, их формирования и реализации устанавливаются муниципальным нормативным правовым актом Администрации района.</w:t>
      </w:r>
    </w:p>
    <w:p w:rsidR="00905126" w:rsidRPr="00905126" w:rsidRDefault="00905126" w:rsidP="00905126">
      <w:pPr>
        <w:spacing w:after="0" w:line="240" w:lineRule="auto"/>
        <w:jc w:val="both"/>
        <w:rPr>
          <w:rFonts w:ascii="Times New Roman" w:hAnsi="Times New Roman"/>
          <w:sz w:val="28"/>
          <w:szCs w:val="27"/>
        </w:rPr>
      </w:pPr>
      <w:r w:rsidRPr="00905126">
        <w:rPr>
          <w:rFonts w:ascii="Times New Roman" w:hAnsi="Times New Roman"/>
          <w:sz w:val="28"/>
          <w:szCs w:val="27"/>
        </w:rPr>
        <w:tab/>
        <w:t xml:space="preserve">2. Объем бюджетных ассигнований на финансовое обеспечение реализации муниципальных программ утверждается решением о бюджете района по соответствующей каждой программе целевой статье расходов бюджета района в </w:t>
      </w:r>
      <w:r w:rsidRPr="00905126">
        <w:rPr>
          <w:rFonts w:ascii="Times New Roman" w:hAnsi="Times New Roman"/>
          <w:sz w:val="28"/>
          <w:szCs w:val="27"/>
        </w:rPr>
        <w:lastRenderedPageBreak/>
        <w:t>соответствии с утвердившим программу муниципальным нормативным правовым актом Администрации района.</w:t>
      </w:r>
    </w:p>
    <w:p w:rsidR="00905126" w:rsidRPr="00905126" w:rsidRDefault="00905126" w:rsidP="00905126">
      <w:pPr>
        <w:spacing w:after="0" w:line="240" w:lineRule="auto"/>
        <w:jc w:val="both"/>
        <w:rPr>
          <w:rFonts w:ascii="Times New Roman" w:hAnsi="Times New Roman"/>
          <w:sz w:val="28"/>
          <w:szCs w:val="27"/>
        </w:rPr>
      </w:pPr>
      <w:r w:rsidRPr="00905126">
        <w:rPr>
          <w:rFonts w:ascii="Times New Roman" w:hAnsi="Times New Roman"/>
          <w:sz w:val="28"/>
          <w:szCs w:val="27"/>
        </w:rPr>
        <w:tab/>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района.</w:t>
      </w:r>
    </w:p>
    <w:p w:rsidR="00905126" w:rsidRPr="00905126" w:rsidRDefault="00905126" w:rsidP="00905126">
      <w:pPr>
        <w:spacing w:after="0" w:line="240" w:lineRule="auto"/>
        <w:jc w:val="both"/>
        <w:rPr>
          <w:rFonts w:ascii="Times New Roman" w:hAnsi="Times New Roman"/>
          <w:sz w:val="28"/>
          <w:szCs w:val="27"/>
        </w:rPr>
      </w:pPr>
      <w:r w:rsidRPr="00905126">
        <w:rPr>
          <w:rFonts w:ascii="Times New Roman" w:hAnsi="Times New Roman"/>
          <w:sz w:val="28"/>
          <w:szCs w:val="27"/>
        </w:rPr>
        <w:tab/>
        <w:t>Муниципальные программы подлежат приведению в соответствие с решением о бюджете района не позднее двух месяцев со дня вступления его в силу.</w:t>
      </w:r>
    </w:p>
    <w:p w:rsidR="00905126" w:rsidRPr="00905126" w:rsidRDefault="00905126" w:rsidP="00905126">
      <w:pPr>
        <w:spacing w:after="0" w:line="240" w:lineRule="auto"/>
        <w:jc w:val="both"/>
        <w:rPr>
          <w:rFonts w:ascii="Times New Roman" w:hAnsi="Times New Roman"/>
          <w:sz w:val="28"/>
          <w:szCs w:val="27"/>
        </w:rPr>
      </w:pPr>
      <w:r w:rsidRPr="00905126">
        <w:rPr>
          <w:rFonts w:ascii="Times New Roman" w:hAnsi="Times New Roman"/>
          <w:sz w:val="28"/>
          <w:szCs w:val="27"/>
        </w:rPr>
        <w:tab/>
        <w:t>3. По каждой муниципальной программе ежегодно проводится оценка эффективности ее реализации. Порядок проведения и критерии указанной оценки устанавливаются Администрацией района.</w:t>
      </w:r>
    </w:p>
    <w:p w:rsidR="00252C90" w:rsidRPr="00905126" w:rsidRDefault="00905126" w:rsidP="00905126">
      <w:pPr>
        <w:pStyle w:val="a3"/>
        <w:spacing w:after="0" w:line="240" w:lineRule="auto"/>
        <w:ind w:left="0" w:firstLine="567"/>
        <w:jc w:val="both"/>
        <w:rPr>
          <w:rFonts w:ascii="Times New Roman" w:hAnsi="Times New Roman"/>
          <w:sz w:val="28"/>
          <w:szCs w:val="27"/>
        </w:rPr>
      </w:pPr>
      <w:r w:rsidRPr="00905126">
        <w:rPr>
          <w:rFonts w:ascii="Times New Roman" w:hAnsi="Times New Roman"/>
          <w:sz w:val="28"/>
          <w:szCs w:val="27"/>
        </w:rPr>
        <w:tab/>
        <w:t>По результатам указанной оценки Администрацией района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905126" w:rsidRDefault="00905126" w:rsidP="00905126">
      <w:pPr>
        <w:pStyle w:val="a3"/>
        <w:spacing w:after="0" w:line="240" w:lineRule="auto"/>
        <w:ind w:left="0" w:firstLine="567"/>
        <w:jc w:val="both"/>
        <w:rPr>
          <w:rFonts w:ascii="Times New Roman" w:hAnsi="Times New Roman" w:cs="Times New Roman"/>
          <w:b/>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68063E">
        <w:rPr>
          <w:rFonts w:ascii="Times New Roman" w:hAnsi="Times New Roman" w:cs="Times New Roman"/>
          <w:b/>
          <w:sz w:val="28"/>
          <w:szCs w:val="28"/>
        </w:rPr>
        <w:t>Статья 12. Ведомственные целевые программы</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бюджете района могут предусматриваться бюджетные ассигнования на реализацию ведомственных целевых программ, разработка, утверждение и реализация которых осуществляется в порядке, установленном Администрацией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68063E">
        <w:rPr>
          <w:rFonts w:ascii="Times New Roman" w:hAnsi="Times New Roman" w:cs="Times New Roman"/>
          <w:b/>
          <w:sz w:val="28"/>
          <w:szCs w:val="28"/>
        </w:rPr>
        <w:t>Статья 13. Резервный фонд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В расходной части бюджета района предусматривается создание резервного фонда Администрации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Размер резервного фонда устанавливается решением о бюджете района и не может превышать 3 процента утвержденного указанным решением общего объема расходов.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Порядок использования бюджетных ассигнований резервного фонда Администрации района, предусмотренных в составе бюджета района, устанавливается Администрацией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Отчет об использовании бюджетных ассигнований резервного фонда прилагается к ежеквартальному и годовому отчетам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14. Муниципальные заимствования. Муниципальная гарантия. Муниципальный долг.</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Муниципальные заимствования осуществляются в целях финансирования дефицита бюджета района, а также для погашения долговых обязательств.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Под муниципальными заимствованиями понимаются муниципальные займы, осуществляемые путем выпуска ценных бумаг от имени муниципального района и кредиты, привлекаемые в соответствии с положениями Бюджетного кодекса Российской Федерации  в бюджет района от других бюджетов бюджетной системы Российской Федерации и кредитных организаций, по которым возникают муниципальные долговые обязательства.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Право осуществления муниципальных заимствований от имени муниципального района в соответствии с Бюджетным кодексом Российской Федерации и настоящим </w:t>
      </w:r>
      <w:r w:rsidR="00BB554E">
        <w:rPr>
          <w:rFonts w:ascii="Times New Roman" w:hAnsi="Times New Roman" w:cs="Times New Roman"/>
          <w:sz w:val="28"/>
          <w:szCs w:val="28"/>
        </w:rPr>
        <w:t>Реш</w:t>
      </w:r>
      <w:r>
        <w:rPr>
          <w:rFonts w:ascii="Times New Roman" w:hAnsi="Times New Roman" w:cs="Times New Roman"/>
          <w:sz w:val="28"/>
          <w:szCs w:val="28"/>
        </w:rPr>
        <w:t>ением принадлежит Администрации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Муниципальные гарантии предоставляются от имени муниципального района в пределах общей суммы предоставляемых гарантий, указанной в решении о бюджете района на очередной финансовый год.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Муниципальная гарантия может обеспечивать:</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надлежащее исполнение принципалом его обязательства перед бенефициаром (основного обязательства);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возмещение ущерба, образовавшегося при наступлении гарантийного случая некоммерческого характера.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Муниципальная гарантия может предоставляться для обеспечения как уже возникших обязательств, так и обязательств, которые возникнут в будущем.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Муниципальные гарантии могут предусматривать субсидиарную или солидарную ответственность гаранта по обеспеченному им обязательству принципала.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Предоставление и исполнение муниципальной гарантии подлежит отражению в муниципальной долговой книге.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7. Структура муниципального долга представляет собой группировку муниципальных долговых обязательств по установленным Бюджетным кодексом Российской Федерации видам долговых обязательств.</w:t>
      </w:r>
    </w:p>
    <w:p w:rsidR="00C444C1" w:rsidRDefault="00C444C1" w:rsidP="00252C90">
      <w:pPr>
        <w:pStyle w:val="a3"/>
        <w:spacing w:after="0" w:line="240" w:lineRule="auto"/>
        <w:ind w:left="0" w:firstLine="567"/>
        <w:jc w:val="both"/>
        <w:rPr>
          <w:rFonts w:ascii="Times New Roman" w:hAnsi="Times New Roman" w:cs="Times New Roman"/>
          <w:sz w:val="28"/>
          <w:szCs w:val="28"/>
        </w:rPr>
      </w:pPr>
    </w:p>
    <w:p w:rsidR="001674D4" w:rsidRPr="00905126" w:rsidRDefault="0071653E" w:rsidP="00100943">
      <w:pPr>
        <w:pStyle w:val="a3"/>
        <w:spacing w:after="0" w:line="240" w:lineRule="auto"/>
        <w:ind w:left="0"/>
        <w:jc w:val="both"/>
        <w:rPr>
          <w:rFonts w:ascii="Times New Roman" w:hAnsi="Times New Roman" w:cs="Times New Roman"/>
          <w:i/>
          <w:color w:val="7030A0"/>
          <w:sz w:val="24"/>
          <w:szCs w:val="28"/>
        </w:rPr>
      </w:pPr>
      <w:hyperlink r:id="rId56" w:history="1">
        <w:r w:rsidR="001674D4" w:rsidRPr="00905126">
          <w:rPr>
            <w:rStyle w:val="a4"/>
            <w:rFonts w:ascii="Times New Roman" w:hAnsi="Times New Roman" w:cs="Times New Roman"/>
            <w:b/>
            <w:i/>
            <w:sz w:val="24"/>
            <w:szCs w:val="28"/>
          </w:rPr>
          <w:t>Решением</w:t>
        </w:r>
      </w:hyperlink>
      <w:r w:rsidR="001674D4" w:rsidRPr="00905126">
        <w:rPr>
          <w:rFonts w:ascii="Times New Roman" w:hAnsi="Times New Roman" w:cs="Times New Roman"/>
          <w:i/>
          <w:color w:val="7030A0"/>
          <w:sz w:val="24"/>
          <w:szCs w:val="28"/>
        </w:rPr>
        <w:t xml:space="preserve"> от 21.11.2013 № 152 в </w:t>
      </w:r>
      <w:r w:rsidR="001674D4">
        <w:rPr>
          <w:rFonts w:ascii="Times New Roman" w:hAnsi="Times New Roman" w:cs="Times New Roman"/>
          <w:i/>
          <w:color w:val="7030A0"/>
          <w:sz w:val="24"/>
          <w:szCs w:val="28"/>
        </w:rPr>
        <w:t>часть 8</w:t>
      </w:r>
      <w:r w:rsidR="001674D4" w:rsidRPr="00905126">
        <w:rPr>
          <w:rFonts w:ascii="Times New Roman" w:hAnsi="Times New Roman" w:cs="Times New Roman"/>
          <w:i/>
          <w:color w:val="7030A0"/>
          <w:sz w:val="24"/>
          <w:szCs w:val="28"/>
        </w:rPr>
        <w:t xml:space="preserve"> статьи </w:t>
      </w:r>
      <w:r w:rsidR="001674D4">
        <w:rPr>
          <w:rFonts w:ascii="Times New Roman" w:hAnsi="Times New Roman" w:cs="Times New Roman"/>
          <w:i/>
          <w:color w:val="7030A0"/>
          <w:sz w:val="24"/>
          <w:szCs w:val="28"/>
        </w:rPr>
        <w:t>14 настоящего Решения внесено дополнение</w:t>
      </w:r>
    </w:p>
    <w:p w:rsidR="00C444C1" w:rsidRDefault="00C444C1"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sidRPr="00C444C1">
        <w:rPr>
          <w:rFonts w:ascii="Times New Roman" w:hAnsi="Times New Roman" w:cs="Times New Roman"/>
          <w:sz w:val="28"/>
          <w:szCs w:val="28"/>
        </w:rPr>
        <w:t xml:space="preserve">8. Предельный объем муниципального долга на очередной финансовый год </w:t>
      </w:r>
      <w:r w:rsidR="00C444C1" w:rsidRPr="00C444C1">
        <w:rPr>
          <w:rFonts w:ascii="Times New Roman" w:hAnsi="Times New Roman" w:cs="Times New Roman"/>
          <w:sz w:val="28"/>
          <w:szCs w:val="28"/>
        </w:rPr>
        <w:t xml:space="preserve">и каждый год планового периода </w:t>
      </w:r>
      <w:r w:rsidRPr="00C444C1">
        <w:rPr>
          <w:rFonts w:ascii="Times New Roman" w:hAnsi="Times New Roman" w:cs="Times New Roman"/>
          <w:sz w:val="28"/>
          <w:szCs w:val="28"/>
        </w:rPr>
        <w:t>устанавливается</w:t>
      </w:r>
      <w:r>
        <w:rPr>
          <w:rFonts w:ascii="Times New Roman" w:hAnsi="Times New Roman" w:cs="Times New Roman"/>
          <w:sz w:val="28"/>
          <w:szCs w:val="28"/>
        </w:rPr>
        <w:t xml:space="preserve"> решением о бюджете района и не должен превышать 50 процентов утвержденного общего годового объема доходов бюджета района без учета утвержденного объема безвозмездных поступлений и (или) поступлений налоговых доходов по дополнительным нормативам отчислений.</w:t>
      </w:r>
    </w:p>
    <w:p w:rsidR="0042196E" w:rsidRDefault="0042196E" w:rsidP="00100943">
      <w:pPr>
        <w:pStyle w:val="a3"/>
        <w:spacing w:after="0" w:line="240" w:lineRule="auto"/>
        <w:ind w:left="0"/>
        <w:jc w:val="both"/>
      </w:pPr>
    </w:p>
    <w:p w:rsidR="00C444C1" w:rsidRPr="00905126" w:rsidRDefault="0071653E" w:rsidP="00100943">
      <w:pPr>
        <w:pStyle w:val="a3"/>
        <w:spacing w:after="0" w:line="240" w:lineRule="auto"/>
        <w:ind w:left="0"/>
        <w:jc w:val="both"/>
        <w:rPr>
          <w:rFonts w:ascii="Times New Roman" w:hAnsi="Times New Roman" w:cs="Times New Roman"/>
          <w:i/>
          <w:color w:val="7030A0"/>
          <w:sz w:val="24"/>
          <w:szCs w:val="28"/>
        </w:rPr>
      </w:pPr>
      <w:hyperlink r:id="rId57" w:history="1">
        <w:r w:rsidR="00C444C1" w:rsidRPr="00905126">
          <w:rPr>
            <w:rStyle w:val="a4"/>
            <w:rFonts w:ascii="Times New Roman" w:hAnsi="Times New Roman" w:cs="Times New Roman"/>
            <w:b/>
            <w:i/>
            <w:sz w:val="24"/>
            <w:szCs w:val="28"/>
          </w:rPr>
          <w:t>Решением</w:t>
        </w:r>
      </w:hyperlink>
      <w:r w:rsidR="00C444C1" w:rsidRPr="00905126">
        <w:rPr>
          <w:rFonts w:ascii="Times New Roman" w:hAnsi="Times New Roman" w:cs="Times New Roman"/>
          <w:i/>
          <w:color w:val="7030A0"/>
          <w:sz w:val="24"/>
          <w:szCs w:val="28"/>
        </w:rPr>
        <w:t xml:space="preserve"> от 21.11.2013 № 152 в </w:t>
      </w:r>
      <w:r w:rsidR="00C444C1">
        <w:rPr>
          <w:rFonts w:ascii="Times New Roman" w:hAnsi="Times New Roman" w:cs="Times New Roman"/>
          <w:i/>
          <w:color w:val="7030A0"/>
          <w:sz w:val="24"/>
          <w:szCs w:val="28"/>
        </w:rPr>
        <w:t>часть 9</w:t>
      </w:r>
      <w:r w:rsidR="00C444C1" w:rsidRPr="00905126">
        <w:rPr>
          <w:rFonts w:ascii="Times New Roman" w:hAnsi="Times New Roman" w:cs="Times New Roman"/>
          <w:i/>
          <w:color w:val="7030A0"/>
          <w:sz w:val="24"/>
          <w:szCs w:val="28"/>
        </w:rPr>
        <w:t xml:space="preserve"> статьи </w:t>
      </w:r>
      <w:r w:rsidR="00C444C1">
        <w:rPr>
          <w:rFonts w:ascii="Times New Roman" w:hAnsi="Times New Roman" w:cs="Times New Roman"/>
          <w:i/>
          <w:color w:val="7030A0"/>
          <w:sz w:val="24"/>
          <w:szCs w:val="28"/>
        </w:rPr>
        <w:t>14</w:t>
      </w:r>
      <w:r w:rsidR="001674D4">
        <w:rPr>
          <w:rFonts w:ascii="Times New Roman" w:hAnsi="Times New Roman" w:cs="Times New Roman"/>
          <w:i/>
          <w:color w:val="7030A0"/>
          <w:sz w:val="24"/>
          <w:szCs w:val="28"/>
        </w:rPr>
        <w:t xml:space="preserve"> настоящего Решения внесено дополнение</w:t>
      </w:r>
    </w:p>
    <w:p w:rsidR="00C444C1" w:rsidRDefault="00C444C1"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9. Предельный объем расходов на обслуживание муниципального долга в очередном финансовом году</w:t>
      </w:r>
      <w:r w:rsidR="00C444C1" w:rsidRPr="00C444C1">
        <w:t xml:space="preserve"> </w:t>
      </w:r>
      <w:r w:rsidR="00C444C1" w:rsidRPr="00C444C1">
        <w:rPr>
          <w:rFonts w:ascii="Times New Roman" w:hAnsi="Times New Roman" w:cs="Times New Roman"/>
          <w:sz w:val="28"/>
          <w:szCs w:val="28"/>
        </w:rPr>
        <w:t>и плановом периоде</w:t>
      </w:r>
      <w:r>
        <w:rPr>
          <w:rFonts w:ascii="Times New Roman" w:hAnsi="Times New Roman" w:cs="Times New Roman"/>
          <w:sz w:val="28"/>
          <w:szCs w:val="28"/>
        </w:rPr>
        <w:t>, утвержденный решением о бюджете района, по данным отчета об исполнении бюджета района за отчетный финансовый год не должен превышать 15 процентов объема расходов бюджета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15. Дефицит бюджета района</w:t>
      </w:r>
    </w:p>
    <w:p w:rsidR="00C444C1" w:rsidRDefault="00C444C1" w:rsidP="00252C90">
      <w:pPr>
        <w:pStyle w:val="a3"/>
        <w:spacing w:after="0" w:line="240" w:lineRule="auto"/>
        <w:ind w:left="0" w:firstLine="567"/>
        <w:jc w:val="both"/>
        <w:rPr>
          <w:rFonts w:ascii="Times New Roman" w:hAnsi="Times New Roman" w:cs="Times New Roman"/>
          <w:b/>
          <w:sz w:val="28"/>
          <w:szCs w:val="28"/>
        </w:rPr>
      </w:pPr>
    </w:p>
    <w:p w:rsidR="00C444C1" w:rsidRPr="00905126" w:rsidRDefault="0071653E" w:rsidP="00100943">
      <w:pPr>
        <w:pStyle w:val="a3"/>
        <w:spacing w:after="0" w:line="240" w:lineRule="auto"/>
        <w:ind w:left="0"/>
        <w:jc w:val="both"/>
        <w:rPr>
          <w:rFonts w:ascii="Times New Roman" w:hAnsi="Times New Roman" w:cs="Times New Roman"/>
          <w:i/>
          <w:color w:val="7030A0"/>
          <w:sz w:val="24"/>
          <w:szCs w:val="28"/>
        </w:rPr>
      </w:pPr>
      <w:hyperlink r:id="rId58" w:history="1">
        <w:r w:rsidR="00C444C1" w:rsidRPr="00905126">
          <w:rPr>
            <w:rStyle w:val="a4"/>
            <w:rFonts w:ascii="Times New Roman" w:hAnsi="Times New Roman" w:cs="Times New Roman"/>
            <w:b/>
            <w:i/>
            <w:sz w:val="24"/>
            <w:szCs w:val="28"/>
          </w:rPr>
          <w:t>Решением</w:t>
        </w:r>
      </w:hyperlink>
      <w:r w:rsidR="00C444C1" w:rsidRPr="00905126">
        <w:rPr>
          <w:rFonts w:ascii="Times New Roman" w:hAnsi="Times New Roman" w:cs="Times New Roman"/>
          <w:i/>
          <w:color w:val="7030A0"/>
          <w:sz w:val="24"/>
          <w:szCs w:val="28"/>
        </w:rPr>
        <w:t xml:space="preserve"> от 21.11.2013 № 152 в </w:t>
      </w:r>
      <w:r w:rsidR="00C444C1">
        <w:rPr>
          <w:rFonts w:ascii="Times New Roman" w:hAnsi="Times New Roman" w:cs="Times New Roman"/>
          <w:i/>
          <w:color w:val="7030A0"/>
          <w:sz w:val="24"/>
          <w:szCs w:val="28"/>
        </w:rPr>
        <w:t>часть 1</w:t>
      </w:r>
      <w:r w:rsidR="00C444C1" w:rsidRPr="00905126">
        <w:rPr>
          <w:rFonts w:ascii="Times New Roman" w:hAnsi="Times New Roman" w:cs="Times New Roman"/>
          <w:i/>
          <w:color w:val="7030A0"/>
          <w:sz w:val="24"/>
          <w:szCs w:val="28"/>
        </w:rPr>
        <w:t xml:space="preserve"> статьи </w:t>
      </w:r>
      <w:r w:rsidR="00C444C1">
        <w:rPr>
          <w:rFonts w:ascii="Times New Roman" w:hAnsi="Times New Roman" w:cs="Times New Roman"/>
          <w:i/>
          <w:color w:val="7030A0"/>
          <w:sz w:val="24"/>
          <w:szCs w:val="28"/>
        </w:rPr>
        <w:t>15</w:t>
      </w:r>
      <w:r w:rsidR="001674D4">
        <w:rPr>
          <w:rFonts w:ascii="Times New Roman" w:hAnsi="Times New Roman" w:cs="Times New Roman"/>
          <w:i/>
          <w:color w:val="7030A0"/>
          <w:sz w:val="24"/>
          <w:szCs w:val="28"/>
        </w:rPr>
        <w:t xml:space="preserve"> настоящего Решения внесено дополнение</w:t>
      </w:r>
    </w:p>
    <w:p w:rsidR="00C444C1" w:rsidRDefault="00C444C1" w:rsidP="00252C90">
      <w:pPr>
        <w:pStyle w:val="a3"/>
        <w:spacing w:after="0" w:line="240" w:lineRule="auto"/>
        <w:ind w:left="0" w:firstLine="567"/>
        <w:jc w:val="both"/>
        <w:rPr>
          <w:rFonts w:ascii="Times New Roman" w:hAnsi="Times New Roman" w:cs="Times New Roman"/>
          <w:b/>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Дефицит бюджета района устанавливается решением о бюджете района на очередной финансовый год </w:t>
      </w:r>
      <w:r w:rsidR="00C444C1" w:rsidRPr="00C444C1">
        <w:rPr>
          <w:rFonts w:ascii="Times New Roman" w:hAnsi="Times New Roman" w:cs="Times New Roman"/>
          <w:sz w:val="28"/>
          <w:szCs w:val="28"/>
        </w:rPr>
        <w:t xml:space="preserve">и каждый год планового периода </w:t>
      </w:r>
      <w:r>
        <w:rPr>
          <w:rFonts w:ascii="Times New Roman" w:hAnsi="Times New Roman" w:cs="Times New Roman"/>
          <w:sz w:val="28"/>
          <w:szCs w:val="28"/>
        </w:rPr>
        <w:t xml:space="preserve">и не может </w:t>
      </w:r>
      <w:r>
        <w:rPr>
          <w:rFonts w:ascii="Times New Roman" w:hAnsi="Times New Roman" w:cs="Times New Roman"/>
          <w:sz w:val="28"/>
          <w:szCs w:val="28"/>
        </w:rPr>
        <w:lastRenderedPageBreak/>
        <w:t>превышать 5 процентов утвержденного общего годового объема доходов бюджета района без учета утвержденного объема безвозмездных поступлений и (или) поступлений налоговых доходов по дополнительным нормативам отчислений.</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В случае утверждения муниципальным правовым актом Думы района о бюджете района в составе источников финансирования дефицита бюджета района поступлений от продажи акций и иных форм участия в капитале, находящихся в собственности муниципального района, и снижения остатков средств на счетах по учету средств бюджета района дефицит бюджета района может превысить ограничения, установленные настоящей статьей, в пределах сумм указанных поступлений и снижения остатков средств на счетах по учету средств бюджета района.</w:t>
      </w:r>
    </w:p>
    <w:p w:rsidR="00905126" w:rsidRDefault="00905126" w:rsidP="00252C90">
      <w:pPr>
        <w:pStyle w:val="a3"/>
        <w:spacing w:after="0" w:line="240" w:lineRule="auto"/>
        <w:ind w:left="0" w:firstLine="567"/>
        <w:jc w:val="both"/>
        <w:rPr>
          <w:rFonts w:ascii="Times New Roman" w:hAnsi="Times New Roman" w:cs="Times New Roman"/>
          <w:sz w:val="28"/>
          <w:szCs w:val="28"/>
        </w:rPr>
      </w:pPr>
    </w:p>
    <w:p w:rsidR="00117876" w:rsidRPr="009D703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16. Составление проекта бюджета на очередной финансовый год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Проект бюджета района составляется на основе прогноза социально-экономического развития муниципального района в целях финансового обеспечения расходных обязательств.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Порядок и сроки составления проекта бюджета района устанавливаются Администрацией района, в соответствии с положениями Бюджетного кодекса Российской Федерации и настоящего </w:t>
      </w:r>
      <w:r w:rsidR="00BB554E">
        <w:rPr>
          <w:rFonts w:ascii="Times New Roman" w:hAnsi="Times New Roman" w:cs="Times New Roman"/>
          <w:sz w:val="28"/>
          <w:szCs w:val="28"/>
        </w:rPr>
        <w:t>Реш</w:t>
      </w:r>
      <w:r>
        <w:rPr>
          <w:rFonts w:ascii="Times New Roman" w:hAnsi="Times New Roman" w:cs="Times New Roman"/>
          <w:sz w:val="28"/>
          <w:szCs w:val="28"/>
        </w:rPr>
        <w:t>ения.</w:t>
      </w:r>
    </w:p>
    <w:p w:rsidR="003E26E9" w:rsidRDefault="003E26E9" w:rsidP="00252C90">
      <w:pPr>
        <w:pStyle w:val="a3"/>
        <w:spacing w:after="0" w:line="240" w:lineRule="auto"/>
        <w:ind w:left="0" w:firstLine="567"/>
        <w:jc w:val="both"/>
        <w:rPr>
          <w:rFonts w:ascii="Times New Roman" w:hAnsi="Times New Roman" w:cs="Times New Roman"/>
          <w:sz w:val="28"/>
          <w:szCs w:val="28"/>
        </w:rPr>
      </w:pPr>
    </w:p>
    <w:p w:rsidR="003E26E9" w:rsidRPr="00EA0548" w:rsidRDefault="0071653E" w:rsidP="00100943">
      <w:pPr>
        <w:pStyle w:val="a3"/>
        <w:spacing w:after="0" w:line="240" w:lineRule="auto"/>
        <w:ind w:left="0"/>
        <w:jc w:val="both"/>
        <w:rPr>
          <w:rFonts w:ascii="Times New Roman" w:hAnsi="Times New Roman" w:cs="Times New Roman"/>
          <w:i/>
          <w:color w:val="7030A0"/>
          <w:sz w:val="24"/>
          <w:szCs w:val="24"/>
        </w:rPr>
      </w:pPr>
      <w:hyperlink r:id="rId59" w:history="1">
        <w:r w:rsidR="003E26E9" w:rsidRPr="002A24BE">
          <w:rPr>
            <w:rStyle w:val="a4"/>
            <w:rFonts w:ascii="Times New Roman" w:hAnsi="Times New Roman"/>
            <w:b/>
            <w:i/>
            <w:sz w:val="24"/>
            <w:szCs w:val="28"/>
          </w:rPr>
          <w:t>Решением</w:t>
        </w:r>
      </w:hyperlink>
      <w:r w:rsidR="003E26E9"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3E26E9" w:rsidRPr="00EA0548">
        <w:rPr>
          <w:rFonts w:ascii="Times New Roman" w:hAnsi="Times New Roman" w:cs="Times New Roman"/>
          <w:i/>
          <w:color w:val="7030A0"/>
          <w:sz w:val="24"/>
          <w:szCs w:val="24"/>
        </w:rPr>
        <w:t>11.04.2</w:t>
      </w:r>
      <w:r w:rsidR="00B40E67">
        <w:rPr>
          <w:rFonts w:ascii="Times New Roman" w:hAnsi="Times New Roman" w:cs="Times New Roman"/>
          <w:i/>
          <w:color w:val="7030A0"/>
          <w:sz w:val="24"/>
          <w:szCs w:val="24"/>
        </w:rPr>
        <w:t>014</w:t>
      </w:r>
      <w:r w:rsidR="003E26E9" w:rsidRPr="00EA0548">
        <w:rPr>
          <w:rFonts w:ascii="Times New Roman" w:hAnsi="Times New Roman" w:cs="Times New Roman"/>
          <w:i/>
          <w:color w:val="7030A0"/>
          <w:sz w:val="24"/>
          <w:szCs w:val="24"/>
        </w:rPr>
        <w:t xml:space="preserve"> № 170 </w:t>
      </w:r>
      <w:r w:rsidR="003E26E9">
        <w:rPr>
          <w:rFonts w:ascii="Times New Roman" w:hAnsi="Times New Roman" w:cs="Times New Roman"/>
          <w:i/>
          <w:color w:val="7030A0"/>
          <w:sz w:val="24"/>
          <w:szCs w:val="24"/>
        </w:rPr>
        <w:t>абзац второй  части 2 статьи 16  изложен в новой редакции</w:t>
      </w:r>
    </w:p>
    <w:p w:rsidR="003E26E9" w:rsidRDefault="003E26E9" w:rsidP="00252C90">
      <w:pPr>
        <w:pStyle w:val="a3"/>
        <w:spacing w:after="0" w:line="240" w:lineRule="auto"/>
        <w:ind w:left="0" w:firstLine="567"/>
        <w:jc w:val="both"/>
        <w:rPr>
          <w:rFonts w:ascii="Times New Roman" w:hAnsi="Times New Roman" w:cs="Times New Roman"/>
          <w:sz w:val="28"/>
          <w:szCs w:val="28"/>
        </w:rPr>
      </w:pPr>
    </w:p>
    <w:p w:rsidR="003E26E9" w:rsidRPr="003E26E9" w:rsidRDefault="003E26E9" w:rsidP="003E26E9">
      <w:pPr>
        <w:spacing w:after="0" w:line="240" w:lineRule="auto"/>
        <w:ind w:firstLine="567"/>
        <w:jc w:val="both"/>
        <w:rPr>
          <w:rFonts w:ascii="Times New Roman" w:hAnsi="Times New Roman"/>
          <w:sz w:val="28"/>
          <w:szCs w:val="28"/>
        </w:rPr>
      </w:pPr>
      <w:r w:rsidRPr="003E26E9">
        <w:rPr>
          <w:rFonts w:ascii="Times New Roman" w:hAnsi="Times New Roman"/>
          <w:sz w:val="28"/>
          <w:szCs w:val="28"/>
        </w:rPr>
        <w:t>Проект бюджета района составляется сроком на три года – очередной финансовый год и плановый период.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Составление проекта бюджета района - исключительная прерогатива Администрации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Непосредственное составление проекта бюджета района осуществляет финансовый орган администрации муниципального района.</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905126" w:rsidRPr="00905126" w:rsidRDefault="0071653E" w:rsidP="00905126">
      <w:pPr>
        <w:pStyle w:val="a3"/>
        <w:spacing w:after="0" w:line="240" w:lineRule="auto"/>
        <w:ind w:left="0"/>
        <w:jc w:val="both"/>
        <w:rPr>
          <w:rFonts w:ascii="Times New Roman" w:hAnsi="Times New Roman" w:cs="Times New Roman"/>
          <w:i/>
          <w:color w:val="7030A0"/>
          <w:sz w:val="24"/>
          <w:szCs w:val="28"/>
        </w:rPr>
      </w:pPr>
      <w:hyperlink r:id="rId60" w:history="1">
        <w:r w:rsidR="00905126" w:rsidRPr="00905126">
          <w:rPr>
            <w:rStyle w:val="a4"/>
            <w:rFonts w:ascii="Times New Roman" w:hAnsi="Times New Roman" w:cs="Times New Roman"/>
            <w:b/>
            <w:i/>
            <w:sz w:val="24"/>
            <w:szCs w:val="28"/>
          </w:rPr>
          <w:t>Решением</w:t>
        </w:r>
      </w:hyperlink>
      <w:r w:rsidR="00B40E67">
        <w:rPr>
          <w:rFonts w:ascii="Times New Roman" w:hAnsi="Times New Roman" w:cs="Times New Roman"/>
          <w:i/>
          <w:color w:val="7030A0"/>
          <w:sz w:val="24"/>
          <w:szCs w:val="28"/>
        </w:rPr>
        <w:t xml:space="preserve"> от </w:t>
      </w:r>
      <w:r w:rsidR="008A7477" w:rsidRPr="008A7477">
        <w:rPr>
          <w:rFonts w:ascii="Times New Roman" w:hAnsi="Times New Roman" w:cs="Times New Roman"/>
          <w:i/>
          <w:color w:val="7030A0"/>
          <w:sz w:val="24"/>
          <w:szCs w:val="28"/>
        </w:rPr>
        <w:t>04</w:t>
      </w:r>
      <w:r w:rsidR="008A7477">
        <w:rPr>
          <w:rFonts w:ascii="Times New Roman" w:hAnsi="Times New Roman" w:cs="Times New Roman"/>
          <w:i/>
          <w:color w:val="7030A0"/>
          <w:sz w:val="24"/>
          <w:szCs w:val="28"/>
        </w:rPr>
        <w:t>.10.</w:t>
      </w:r>
      <w:r w:rsidR="008A7477" w:rsidRPr="008A7477">
        <w:rPr>
          <w:rFonts w:ascii="Times New Roman" w:hAnsi="Times New Roman" w:cs="Times New Roman"/>
          <w:i/>
          <w:color w:val="7030A0"/>
          <w:sz w:val="24"/>
          <w:szCs w:val="28"/>
        </w:rPr>
        <w:t>2017 № 158</w:t>
      </w:r>
      <w:r w:rsidR="00905126" w:rsidRPr="00905126">
        <w:rPr>
          <w:rFonts w:ascii="Times New Roman" w:hAnsi="Times New Roman" w:cs="Times New Roman"/>
          <w:i/>
          <w:color w:val="7030A0"/>
          <w:sz w:val="24"/>
          <w:szCs w:val="28"/>
        </w:rPr>
        <w:t xml:space="preserve"> </w:t>
      </w:r>
      <w:r w:rsidR="00905126">
        <w:rPr>
          <w:rFonts w:ascii="Times New Roman" w:hAnsi="Times New Roman" w:cs="Times New Roman"/>
          <w:i/>
          <w:color w:val="7030A0"/>
          <w:sz w:val="24"/>
          <w:szCs w:val="28"/>
        </w:rPr>
        <w:t xml:space="preserve">в абзац второй части 4 </w:t>
      </w:r>
      <w:r w:rsidR="00905126" w:rsidRPr="00905126">
        <w:rPr>
          <w:rFonts w:ascii="Times New Roman" w:hAnsi="Times New Roman" w:cs="Times New Roman"/>
          <w:i/>
          <w:color w:val="7030A0"/>
          <w:sz w:val="24"/>
          <w:szCs w:val="28"/>
        </w:rPr>
        <w:t>стать</w:t>
      </w:r>
      <w:r w:rsidR="00905126">
        <w:rPr>
          <w:rFonts w:ascii="Times New Roman" w:hAnsi="Times New Roman" w:cs="Times New Roman"/>
          <w:i/>
          <w:color w:val="7030A0"/>
          <w:sz w:val="24"/>
          <w:szCs w:val="28"/>
        </w:rPr>
        <w:t>и</w:t>
      </w:r>
      <w:r w:rsidR="00905126" w:rsidRPr="00905126">
        <w:rPr>
          <w:rFonts w:ascii="Times New Roman" w:hAnsi="Times New Roman" w:cs="Times New Roman"/>
          <w:i/>
          <w:color w:val="7030A0"/>
          <w:sz w:val="24"/>
          <w:szCs w:val="28"/>
        </w:rPr>
        <w:t xml:space="preserve"> </w:t>
      </w:r>
      <w:r w:rsidR="00905126">
        <w:rPr>
          <w:rFonts w:ascii="Times New Roman" w:hAnsi="Times New Roman" w:cs="Times New Roman"/>
          <w:i/>
          <w:color w:val="7030A0"/>
          <w:sz w:val="24"/>
          <w:szCs w:val="28"/>
        </w:rPr>
        <w:t>16</w:t>
      </w:r>
      <w:r w:rsidR="00905126" w:rsidRPr="00905126">
        <w:rPr>
          <w:rFonts w:ascii="Times New Roman" w:hAnsi="Times New Roman" w:cs="Times New Roman"/>
          <w:i/>
          <w:color w:val="7030A0"/>
          <w:sz w:val="24"/>
          <w:szCs w:val="28"/>
        </w:rPr>
        <w:t xml:space="preserve"> настоящего Решения </w:t>
      </w:r>
      <w:r w:rsidR="00492ED2">
        <w:rPr>
          <w:rFonts w:ascii="Times New Roman" w:hAnsi="Times New Roman" w:cs="Times New Roman"/>
          <w:i/>
          <w:color w:val="7030A0"/>
          <w:sz w:val="24"/>
          <w:szCs w:val="28"/>
        </w:rPr>
        <w:t>внесены изменения</w:t>
      </w:r>
    </w:p>
    <w:p w:rsidR="00905126" w:rsidRDefault="0090512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Направление финансовым органом администрации муниципального района проекта решения о бюджете района, а также разрабатываемые одновременно с ним документы и материалы, Главе района осуществляется </w:t>
      </w:r>
      <w:r w:rsidR="00492ED2" w:rsidRPr="00492ED2">
        <w:rPr>
          <w:rFonts w:ascii="Times New Roman" w:hAnsi="Times New Roman" w:cs="Times New Roman"/>
          <w:sz w:val="28"/>
          <w:szCs w:val="28"/>
        </w:rPr>
        <w:t xml:space="preserve">не позднее </w:t>
      </w:r>
      <w:r w:rsidR="008A7477" w:rsidRPr="008A7477">
        <w:rPr>
          <w:rFonts w:ascii="Times New Roman" w:hAnsi="Times New Roman" w:cs="Times New Roman"/>
          <w:sz w:val="28"/>
          <w:szCs w:val="28"/>
        </w:rPr>
        <w:t xml:space="preserve">10 ноября </w:t>
      </w:r>
      <w:r>
        <w:rPr>
          <w:rFonts w:ascii="Times New Roman" w:hAnsi="Times New Roman" w:cs="Times New Roman"/>
          <w:sz w:val="28"/>
          <w:szCs w:val="28"/>
        </w:rPr>
        <w:t xml:space="preserve">текущего года. Глава района </w:t>
      </w:r>
      <w:r w:rsidR="00492ED2" w:rsidRPr="00AA57AD">
        <w:rPr>
          <w:rFonts w:ascii="Times New Roman" w:hAnsi="Times New Roman"/>
          <w:sz w:val="27"/>
          <w:szCs w:val="27"/>
        </w:rPr>
        <w:t xml:space="preserve">не позднее </w:t>
      </w:r>
      <w:r w:rsidR="008A7477" w:rsidRPr="008A7477">
        <w:rPr>
          <w:rFonts w:ascii="Times New Roman" w:hAnsi="Times New Roman"/>
          <w:sz w:val="27"/>
          <w:szCs w:val="27"/>
        </w:rPr>
        <w:t xml:space="preserve">15 ноября </w:t>
      </w:r>
      <w:r>
        <w:rPr>
          <w:rFonts w:ascii="Times New Roman" w:hAnsi="Times New Roman" w:cs="Times New Roman"/>
          <w:sz w:val="28"/>
          <w:szCs w:val="28"/>
        </w:rPr>
        <w:t>текущего года принимает решение о публикации проекта решения о бюджете района и проведении публичных слушаний по проекту бюджета района на очередной финансовый год.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В решении о бюджете района должны содержаться основные характеристики бюджета, к которым относятся общий объем доходов бюджета, общий объем расходов, дефицит (профицит) бюджета.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решении о бюджете района должны содержаться нормативы распределения доходов между бюджетами бюджетной системы Российской Федерации, в случае если они не установлены бюджетным законодательством Российской Федерации.</w:t>
      </w:r>
    </w:p>
    <w:p w:rsidR="00492ED2" w:rsidRDefault="00492ED2" w:rsidP="00492ED2">
      <w:pPr>
        <w:spacing w:after="0" w:line="240" w:lineRule="auto"/>
        <w:ind w:firstLine="567"/>
        <w:jc w:val="both"/>
        <w:rPr>
          <w:rFonts w:ascii="Times New Roman" w:hAnsi="Times New Roman"/>
          <w:sz w:val="28"/>
          <w:szCs w:val="27"/>
        </w:rPr>
      </w:pPr>
    </w:p>
    <w:p w:rsidR="00492ED2" w:rsidRDefault="0071653E" w:rsidP="00100943">
      <w:pPr>
        <w:spacing w:after="0" w:line="240" w:lineRule="auto"/>
        <w:jc w:val="both"/>
        <w:rPr>
          <w:rFonts w:ascii="Times New Roman" w:hAnsi="Times New Roman" w:cs="Times New Roman"/>
          <w:i/>
          <w:color w:val="7030A0"/>
          <w:sz w:val="24"/>
          <w:szCs w:val="24"/>
        </w:rPr>
      </w:pPr>
      <w:hyperlink r:id="rId61" w:history="1">
        <w:r w:rsidR="003E26E9" w:rsidRPr="002A24BE">
          <w:rPr>
            <w:rStyle w:val="a4"/>
            <w:rFonts w:ascii="Times New Roman" w:hAnsi="Times New Roman"/>
            <w:b/>
            <w:i/>
            <w:sz w:val="24"/>
            <w:szCs w:val="28"/>
          </w:rPr>
          <w:t>Решением</w:t>
        </w:r>
      </w:hyperlink>
      <w:r w:rsidR="003E26E9"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3E26E9" w:rsidRPr="00EA0548">
        <w:rPr>
          <w:rFonts w:ascii="Times New Roman" w:hAnsi="Times New Roman" w:cs="Times New Roman"/>
          <w:i/>
          <w:color w:val="7030A0"/>
          <w:sz w:val="24"/>
          <w:szCs w:val="24"/>
        </w:rPr>
        <w:t xml:space="preserve"> № 170 </w:t>
      </w:r>
      <w:r w:rsidR="003E26E9">
        <w:rPr>
          <w:rFonts w:ascii="Times New Roman" w:hAnsi="Times New Roman" w:cs="Times New Roman"/>
          <w:i/>
          <w:color w:val="7030A0"/>
          <w:sz w:val="24"/>
          <w:szCs w:val="24"/>
        </w:rPr>
        <w:t xml:space="preserve"> часть 6 статьи 16  изложена в новой редакции</w:t>
      </w:r>
    </w:p>
    <w:p w:rsidR="003E26E9" w:rsidRDefault="003E26E9" w:rsidP="003E26E9">
      <w:pPr>
        <w:spacing w:after="0" w:line="240" w:lineRule="auto"/>
        <w:ind w:firstLine="567"/>
        <w:jc w:val="both"/>
        <w:rPr>
          <w:rFonts w:ascii="Times New Roman" w:hAnsi="Times New Roman"/>
          <w:sz w:val="28"/>
          <w:szCs w:val="27"/>
        </w:rPr>
      </w:pPr>
    </w:p>
    <w:p w:rsidR="003E26E9" w:rsidRPr="006A4D4F" w:rsidRDefault="003E26E9" w:rsidP="003E26E9">
      <w:pPr>
        <w:spacing w:after="0" w:line="240" w:lineRule="auto"/>
        <w:ind w:firstLine="567"/>
        <w:jc w:val="both"/>
        <w:rPr>
          <w:rFonts w:ascii="Times New Roman" w:hAnsi="Times New Roman"/>
          <w:sz w:val="28"/>
          <w:szCs w:val="28"/>
        </w:rPr>
      </w:pPr>
      <w:r w:rsidRPr="006A4D4F">
        <w:rPr>
          <w:rFonts w:ascii="Times New Roman" w:hAnsi="Times New Roman"/>
          <w:sz w:val="28"/>
          <w:szCs w:val="28"/>
        </w:rPr>
        <w:lastRenderedPageBreak/>
        <w:t>6. Решением о бюджете района устанавливаются:</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перечень главных администраторов доходов бюджета района;</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перечень главных администраторов источников финансирования дефицита бюджета района;</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настоящим Положением;</w:t>
      </w:r>
    </w:p>
    <w:p w:rsidR="003E26E9" w:rsidRPr="006A4D4F" w:rsidRDefault="003E26E9" w:rsidP="003E26E9">
      <w:pPr>
        <w:spacing w:after="0" w:line="240" w:lineRule="auto"/>
        <w:ind w:firstLine="708"/>
        <w:jc w:val="both"/>
        <w:rPr>
          <w:rFonts w:ascii="Times New Roman" w:hAnsi="Times New Roman"/>
          <w:sz w:val="28"/>
          <w:szCs w:val="28"/>
        </w:rPr>
      </w:pPr>
      <w:r w:rsidRPr="006A4D4F">
        <w:rPr>
          <w:rFonts w:ascii="Times New Roman" w:hAnsi="Times New Roman"/>
          <w:sz w:val="28"/>
          <w:szCs w:val="28"/>
        </w:rPr>
        <w:t>- ведомственная структура расходов бюджета района на очередной финансовый год и плановый период;</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общий объем бюджетных ассигнований, направляемых на исполнение публичных нормативных обязательств;</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общий объем условно утверждаемых (утвержденных) расходов на первый год планового период в объеме не менее 2,5 процента общего объема расходов бюджета района (без учета расходов бюджета района,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источники финансирования дефицита бюджета района на очередной финансовый год и плановый период;</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 xml:space="preserve">- иные показатели бюджета района, установленные Бюджетным кодексом Российской Федерации </w:t>
      </w:r>
      <w:r>
        <w:rPr>
          <w:rFonts w:ascii="Times New Roman" w:hAnsi="Times New Roman"/>
          <w:sz w:val="28"/>
          <w:szCs w:val="28"/>
        </w:rPr>
        <w:t>и настоящим Положением.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7. Решением о бюджете района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района, сверх соответствующих бюджетных ассигнований и (или) общего объема расходов бюджета.</w:t>
      </w:r>
    </w:p>
    <w:p w:rsidR="003E26E9" w:rsidRDefault="003E26E9" w:rsidP="00252C90">
      <w:pPr>
        <w:pStyle w:val="a3"/>
        <w:spacing w:after="0" w:line="240" w:lineRule="auto"/>
        <w:ind w:left="0" w:firstLine="567"/>
        <w:jc w:val="both"/>
        <w:rPr>
          <w:rFonts w:ascii="Times New Roman" w:hAnsi="Times New Roman" w:cs="Times New Roman"/>
          <w:sz w:val="28"/>
          <w:szCs w:val="28"/>
        </w:rPr>
      </w:pPr>
    </w:p>
    <w:p w:rsidR="003E26E9" w:rsidRDefault="0071653E" w:rsidP="00100943">
      <w:pPr>
        <w:pStyle w:val="a3"/>
        <w:spacing w:after="0" w:line="240" w:lineRule="auto"/>
        <w:ind w:left="0"/>
        <w:jc w:val="both"/>
        <w:rPr>
          <w:rFonts w:ascii="Times New Roman" w:hAnsi="Times New Roman" w:cs="Times New Roman"/>
          <w:i/>
          <w:color w:val="7030A0"/>
          <w:sz w:val="24"/>
          <w:szCs w:val="24"/>
        </w:rPr>
      </w:pPr>
      <w:hyperlink r:id="rId62" w:history="1">
        <w:r w:rsidR="003E26E9" w:rsidRPr="002A24BE">
          <w:rPr>
            <w:rStyle w:val="a4"/>
            <w:rFonts w:ascii="Times New Roman" w:hAnsi="Times New Roman"/>
            <w:b/>
            <w:i/>
            <w:sz w:val="24"/>
            <w:szCs w:val="28"/>
          </w:rPr>
          <w:t>Решением</w:t>
        </w:r>
      </w:hyperlink>
      <w:r w:rsidR="003E26E9"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3E26E9" w:rsidRPr="00EA0548">
        <w:rPr>
          <w:rFonts w:ascii="Times New Roman" w:hAnsi="Times New Roman" w:cs="Times New Roman"/>
          <w:i/>
          <w:color w:val="7030A0"/>
          <w:sz w:val="24"/>
          <w:szCs w:val="24"/>
        </w:rPr>
        <w:t xml:space="preserve"> № 170 </w:t>
      </w:r>
      <w:r w:rsidR="003E26E9">
        <w:rPr>
          <w:rFonts w:ascii="Times New Roman" w:hAnsi="Times New Roman" w:cs="Times New Roman"/>
          <w:i/>
          <w:color w:val="7030A0"/>
          <w:sz w:val="24"/>
          <w:szCs w:val="24"/>
        </w:rPr>
        <w:t xml:space="preserve"> статья 16 настоящего Решения дополнена частью 8</w:t>
      </w:r>
    </w:p>
    <w:p w:rsidR="003E26E9" w:rsidRDefault="003E26E9" w:rsidP="003E26E9">
      <w:pPr>
        <w:pStyle w:val="a3"/>
        <w:spacing w:after="0" w:line="240" w:lineRule="auto"/>
        <w:ind w:left="0" w:firstLine="567"/>
        <w:jc w:val="both"/>
        <w:rPr>
          <w:rFonts w:ascii="Times New Roman" w:hAnsi="Times New Roman" w:cs="Times New Roman"/>
          <w:i/>
          <w:color w:val="7030A0"/>
          <w:sz w:val="24"/>
          <w:szCs w:val="24"/>
        </w:rPr>
      </w:pPr>
    </w:p>
    <w:p w:rsidR="003E26E9" w:rsidRPr="006A4D4F" w:rsidRDefault="003E26E9" w:rsidP="003E26E9">
      <w:pPr>
        <w:spacing w:after="0" w:line="240" w:lineRule="auto"/>
        <w:ind w:firstLine="567"/>
        <w:jc w:val="both"/>
        <w:rPr>
          <w:rFonts w:ascii="Times New Roman" w:hAnsi="Times New Roman"/>
          <w:sz w:val="28"/>
          <w:szCs w:val="28"/>
        </w:rPr>
      </w:pPr>
      <w:r w:rsidRPr="006A4D4F">
        <w:rPr>
          <w:rFonts w:ascii="Times New Roman" w:hAnsi="Times New Roman"/>
          <w:sz w:val="28"/>
          <w:szCs w:val="28"/>
        </w:rPr>
        <w:lastRenderedPageBreak/>
        <w:t>8. Проект решения о бюджете района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Изменение параметров планового периода бюджета района осуществляется в соответствии с настоящим Положением.</w:t>
      </w:r>
    </w:p>
    <w:p w:rsidR="003E26E9"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Изменение показателей ведомственной структуры расходов бюджета района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района</w:t>
      </w:r>
      <w:r w:rsidRPr="003E26E9">
        <w:rPr>
          <w:rFonts w:ascii="Times New Roman" w:hAnsi="Times New Roman"/>
          <w:sz w:val="28"/>
          <w:szCs w:val="28"/>
        </w:rPr>
        <w:t>.</w:t>
      </w:r>
    </w:p>
    <w:p w:rsidR="00910ECA" w:rsidRDefault="00910ECA" w:rsidP="003E26E9">
      <w:pPr>
        <w:spacing w:after="0" w:line="240" w:lineRule="auto"/>
        <w:jc w:val="both"/>
        <w:rPr>
          <w:rFonts w:ascii="Times New Roman" w:hAnsi="Times New Roman"/>
          <w:sz w:val="28"/>
          <w:szCs w:val="28"/>
        </w:rPr>
      </w:pPr>
    </w:p>
    <w:p w:rsidR="003E26E9" w:rsidRDefault="0071653E" w:rsidP="00066D6F">
      <w:pPr>
        <w:pStyle w:val="a3"/>
        <w:spacing w:after="0" w:line="240" w:lineRule="auto"/>
        <w:ind w:left="0"/>
        <w:jc w:val="both"/>
        <w:rPr>
          <w:rFonts w:ascii="Times New Roman" w:hAnsi="Times New Roman" w:cs="Times New Roman"/>
          <w:i/>
          <w:color w:val="7030A0"/>
          <w:sz w:val="24"/>
          <w:szCs w:val="24"/>
        </w:rPr>
      </w:pPr>
      <w:hyperlink r:id="rId63" w:history="1">
        <w:r w:rsidR="003E26E9" w:rsidRPr="002A24BE">
          <w:rPr>
            <w:rStyle w:val="a4"/>
            <w:rFonts w:ascii="Times New Roman" w:hAnsi="Times New Roman"/>
            <w:b/>
            <w:i/>
            <w:sz w:val="24"/>
            <w:szCs w:val="28"/>
          </w:rPr>
          <w:t>Решением</w:t>
        </w:r>
      </w:hyperlink>
      <w:r w:rsidR="003E26E9"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3E26E9" w:rsidRPr="00EA0548">
        <w:rPr>
          <w:rFonts w:ascii="Times New Roman" w:hAnsi="Times New Roman" w:cs="Times New Roman"/>
          <w:i/>
          <w:color w:val="7030A0"/>
          <w:sz w:val="24"/>
          <w:szCs w:val="24"/>
        </w:rPr>
        <w:t xml:space="preserve"> № 170 </w:t>
      </w:r>
      <w:r w:rsidR="003E26E9">
        <w:rPr>
          <w:rFonts w:ascii="Times New Roman" w:hAnsi="Times New Roman" w:cs="Times New Roman"/>
          <w:i/>
          <w:color w:val="7030A0"/>
          <w:sz w:val="24"/>
          <w:szCs w:val="24"/>
        </w:rPr>
        <w:t xml:space="preserve"> статья 16 настоящего Решения дополнена частью 9</w:t>
      </w:r>
    </w:p>
    <w:p w:rsidR="003E26E9" w:rsidRPr="006A4D4F" w:rsidRDefault="003E26E9" w:rsidP="003E26E9">
      <w:pPr>
        <w:spacing w:after="0" w:line="240" w:lineRule="auto"/>
        <w:jc w:val="both"/>
        <w:rPr>
          <w:rFonts w:ascii="Times New Roman" w:hAnsi="Times New Roman"/>
          <w:sz w:val="28"/>
          <w:szCs w:val="28"/>
          <w:u w:val="single"/>
        </w:rPr>
      </w:pPr>
    </w:p>
    <w:p w:rsidR="003E26E9" w:rsidRPr="006A4D4F" w:rsidRDefault="003E26E9" w:rsidP="003E26E9">
      <w:pPr>
        <w:spacing w:after="0" w:line="240" w:lineRule="auto"/>
        <w:jc w:val="both"/>
        <w:rPr>
          <w:rFonts w:ascii="Times New Roman" w:hAnsi="Times New Roman"/>
          <w:sz w:val="28"/>
          <w:szCs w:val="28"/>
        </w:rPr>
      </w:pPr>
      <w:r w:rsidRPr="006A4D4F">
        <w:rPr>
          <w:rFonts w:ascii="Times New Roman" w:hAnsi="Times New Roman"/>
          <w:sz w:val="28"/>
          <w:szCs w:val="28"/>
        </w:rPr>
        <w:tab/>
        <w:t>9. Под условно утверждаемыми (утвержденными) расходами понимаются не распределенные в плановом периоде по разделам, подразделам, целевым статьям и видам расходов в ведомственной структуре расходов бюджета района</w:t>
      </w:r>
      <w:r>
        <w:rPr>
          <w:rFonts w:ascii="Times New Roman" w:hAnsi="Times New Roman"/>
          <w:sz w:val="28"/>
          <w:szCs w:val="28"/>
        </w:rPr>
        <w:t xml:space="preserve"> бюджетные ассигнования.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17. Документы и материалы, представляемые одновременно с проектом бюджета</w:t>
      </w:r>
    </w:p>
    <w:p w:rsidR="00036D3B" w:rsidRDefault="00036D3B" w:rsidP="00252C90">
      <w:pPr>
        <w:pStyle w:val="a3"/>
        <w:spacing w:after="0" w:line="240" w:lineRule="auto"/>
        <w:ind w:left="0" w:firstLine="567"/>
        <w:jc w:val="both"/>
        <w:rPr>
          <w:rFonts w:ascii="Times New Roman" w:hAnsi="Times New Roman" w:cs="Times New Roman"/>
          <w:sz w:val="28"/>
          <w:szCs w:val="28"/>
        </w:rPr>
      </w:pPr>
    </w:p>
    <w:p w:rsidR="00036D3B" w:rsidRPr="00905126" w:rsidRDefault="0071653E" w:rsidP="00036D3B">
      <w:pPr>
        <w:pStyle w:val="a3"/>
        <w:spacing w:after="0" w:line="240" w:lineRule="auto"/>
        <w:ind w:left="0"/>
        <w:jc w:val="both"/>
        <w:rPr>
          <w:rFonts w:ascii="Times New Roman" w:hAnsi="Times New Roman" w:cs="Times New Roman"/>
          <w:i/>
          <w:color w:val="7030A0"/>
          <w:sz w:val="24"/>
          <w:szCs w:val="28"/>
        </w:rPr>
      </w:pPr>
      <w:hyperlink r:id="rId64" w:history="1">
        <w:r w:rsidR="00036D3B" w:rsidRPr="002A24BE">
          <w:rPr>
            <w:rStyle w:val="a4"/>
            <w:rFonts w:ascii="Times New Roman" w:hAnsi="Times New Roman"/>
            <w:b/>
            <w:i/>
            <w:sz w:val="24"/>
            <w:szCs w:val="28"/>
          </w:rPr>
          <w:t>Решением</w:t>
        </w:r>
      </w:hyperlink>
      <w:r w:rsidR="00036D3B" w:rsidRPr="002A24BE">
        <w:rPr>
          <w:rStyle w:val="a4"/>
          <w:rFonts w:ascii="Times New Roman" w:hAnsi="Times New Roman"/>
          <w:b/>
          <w:i/>
          <w:sz w:val="24"/>
          <w:szCs w:val="28"/>
          <w:u w:val="none"/>
        </w:rPr>
        <w:t xml:space="preserve"> </w:t>
      </w:r>
      <w:r w:rsidR="00036D3B">
        <w:rPr>
          <w:rFonts w:ascii="Times New Roman" w:hAnsi="Times New Roman"/>
          <w:i/>
          <w:color w:val="7030A0"/>
          <w:sz w:val="24"/>
          <w:szCs w:val="28"/>
        </w:rPr>
        <w:t xml:space="preserve">от </w:t>
      </w:r>
      <w:r w:rsidR="00036D3B" w:rsidRPr="004F2F75">
        <w:rPr>
          <w:rFonts w:ascii="Times New Roman" w:hAnsi="Times New Roman"/>
          <w:i/>
          <w:color w:val="7030A0"/>
          <w:sz w:val="24"/>
          <w:szCs w:val="28"/>
        </w:rPr>
        <w:t>14</w:t>
      </w:r>
      <w:r w:rsidR="00036D3B">
        <w:rPr>
          <w:rFonts w:ascii="Times New Roman" w:hAnsi="Times New Roman"/>
          <w:i/>
          <w:color w:val="7030A0"/>
          <w:sz w:val="24"/>
          <w:szCs w:val="28"/>
        </w:rPr>
        <w:t>.10.</w:t>
      </w:r>
      <w:r w:rsidR="00036D3B" w:rsidRPr="004F2F75">
        <w:rPr>
          <w:rFonts w:ascii="Times New Roman" w:hAnsi="Times New Roman"/>
          <w:i/>
          <w:color w:val="7030A0"/>
          <w:sz w:val="24"/>
          <w:szCs w:val="28"/>
        </w:rPr>
        <w:t>2015 № 47</w:t>
      </w:r>
      <w:r w:rsidR="00036D3B" w:rsidRPr="00905126">
        <w:rPr>
          <w:rFonts w:ascii="Times New Roman" w:hAnsi="Times New Roman" w:cs="Times New Roman"/>
          <w:i/>
          <w:color w:val="7030A0"/>
          <w:sz w:val="24"/>
          <w:szCs w:val="28"/>
        </w:rPr>
        <w:t xml:space="preserve"> в </w:t>
      </w:r>
      <w:r w:rsidR="00036D3B">
        <w:rPr>
          <w:rFonts w:ascii="Times New Roman" w:hAnsi="Times New Roman" w:cs="Times New Roman"/>
          <w:i/>
          <w:color w:val="7030A0"/>
          <w:sz w:val="24"/>
          <w:szCs w:val="28"/>
        </w:rPr>
        <w:t>абзац первый части</w:t>
      </w:r>
      <w:r w:rsidR="00036D3B" w:rsidRPr="00905126">
        <w:rPr>
          <w:rFonts w:ascii="Times New Roman" w:hAnsi="Times New Roman" w:cs="Times New Roman"/>
          <w:i/>
          <w:color w:val="7030A0"/>
          <w:sz w:val="24"/>
          <w:szCs w:val="28"/>
        </w:rPr>
        <w:t xml:space="preserve"> </w:t>
      </w:r>
      <w:r w:rsidR="00036D3B">
        <w:rPr>
          <w:rFonts w:ascii="Times New Roman" w:hAnsi="Times New Roman" w:cs="Times New Roman"/>
          <w:i/>
          <w:color w:val="7030A0"/>
          <w:sz w:val="24"/>
          <w:szCs w:val="28"/>
        </w:rPr>
        <w:t>первой</w:t>
      </w:r>
      <w:r w:rsidR="00036D3B" w:rsidRPr="00905126">
        <w:rPr>
          <w:rFonts w:ascii="Times New Roman" w:hAnsi="Times New Roman" w:cs="Times New Roman"/>
          <w:i/>
          <w:color w:val="7030A0"/>
          <w:sz w:val="24"/>
          <w:szCs w:val="28"/>
        </w:rPr>
        <w:t xml:space="preserve"> статьи </w:t>
      </w:r>
      <w:r w:rsidR="00036D3B">
        <w:rPr>
          <w:rFonts w:ascii="Times New Roman" w:hAnsi="Times New Roman" w:cs="Times New Roman"/>
          <w:i/>
          <w:color w:val="7030A0"/>
          <w:sz w:val="24"/>
          <w:szCs w:val="28"/>
        </w:rPr>
        <w:t>17</w:t>
      </w:r>
      <w:r w:rsidR="00036D3B" w:rsidRPr="00905126">
        <w:rPr>
          <w:rFonts w:ascii="Times New Roman" w:hAnsi="Times New Roman" w:cs="Times New Roman"/>
          <w:i/>
          <w:color w:val="7030A0"/>
          <w:sz w:val="24"/>
          <w:szCs w:val="28"/>
        </w:rPr>
        <w:t xml:space="preserve"> настоящего Решения внесен</w:t>
      </w:r>
      <w:r w:rsidR="00036D3B">
        <w:rPr>
          <w:rFonts w:ascii="Times New Roman" w:hAnsi="Times New Roman" w:cs="Times New Roman"/>
          <w:i/>
          <w:color w:val="7030A0"/>
          <w:sz w:val="24"/>
          <w:szCs w:val="28"/>
        </w:rPr>
        <w:t>о</w:t>
      </w:r>
      <w:r w:rsidR="00036D3B" w:rsidRPr="00905126">
        <w:rPr>
          <w:rFonts w:ascii="Times New Roman" w:hAnsi="Times New Roman" w:cs="Times New Roman"/>
          <w:i/>
          <w:color w:val="7030A0"/>
          <w:sz w:val="24"/>
          <w:szCs w:val="28"/>
        </w:rPr>
        <w:t xml:space="preserve"> изменени</w:t>
      </w:r>
      <w:r w:rsidR="00036D3B">
        <w:rPr>
          <w:rFonts w:ascii="Times New Roman" w:hAnsi="Times New Roman" w:cs="Times New Roman"/>
          <w:i/>
          <w:color w:val="7030A0"/>
          <w:sz w:val="24"/>
          <w:szCs w:val="28"/>
        </w:rPr>
        <w:t>е</w:t>
      </w:r>
    </w:p>
    <w:p w:rsidR="00036D3B" w:rsidRDefault="00036D3B" w:rsidP="00252C90">
      <w:pPr>
        <w:pStyle w:val="a3"/>
        <w:spacing w:after="0" w:line="240" w:lineRule="auto"/>
        <w:ind w:left="0" w:firstLine="567"/>
        <w:jc w:val="both"/>
        <w:rPr>
          <w:rFonts w:ascii="Times New Roman" w:hAnsi="Times New Roman" w:cs="Times New Roman"/>
          <w:sz w:val="28"/>
          <w:szCs w:val="28"/>
        </w:rPr>
      </w:pPr>
    </w:p>
    <w:p w:rsidR="00117876" w:rsidRDefault="00036D3B"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17876">
        <w:rPr>
          <w:rFonts w:ascii="Times New Roman" w:hAnsi="Times New Roman" w:cs="Times New Roman"/>
          <w:sz w:val="28"/>
          <w:szCs w:val="28"/>
        </w:rPr>
        <w:t>Одновременно с проектом решения о бюджете района в Думу района представляются:</w:t>
      </w:r>
    </w:p>
    <w:p w:rsidR="00857636" w:rsidRDefault="00857636" w:rsidP="00252C90">
      <w:pPr>
        <w:pStyle w:val="a3"/>
        <w:spacing w:after="0" w:line="240" w:lineRule="auto"/>
        <w:ind w:left="0" w:firstLine="567"/>
        <w:jc w:val="both"/>
        <w:rPr>
          <w:rFonts w:ascii="Times New Roman" w:hAnsi="Times New Roman" w:cs="Times New Roman"/>
          <w:sz w:val="28"/>
          <w:szCs w:val="28"/>
        </w:rPr>
      </w:pPr>
    </w:p>
    <w:p w:rsidR="00B17C26" w:rsidRPr="00905126" w:rsidRDefault="00B17C26" w:rsidP="00B17C26">
      <w:pPr>
        <w:pStyle w:val="a3"/>
        <w:spacing w:after="0" w:line="240" w:lineRule="auto"/>
        <w:ind w:left="0"/>
        <w:jc w:val="both"/>
        <w:rPr>
          <w:rFonts w:ascii="Times New Roman" w:hAnsi="Times New Roman" w:cs="Times New Roman"/>
          <w:i/>
          <w:color w:val="7030A0"/>
          <w:sz w:val="24"/>
          <w:szCs w:val="28"/>
        </w:rPr>
      </w:pPr>
      <w:hyperlink r:id="rId65" w:history="1">
        <w:r w:rsidRPr="0071653E">
          <w:rPr>
            <w:rStyle w:val="a4"/>
            <w:rFonts w:ascii="Times New Roman" w:hAnsi="Times New Roman" w:cs="Times New Roman"/>
            <w:b/>
            <w:i/>
            <w:sz w:val="24"/>
            <w:szCs w:val="28"/>
          </w:rPr>
          <w:t>Решением</w:t>
        </w:r>
      </w:hyperlink>
      <w:r w:rsidRPr="0071653E">
        <w:rPr>
          <w:rFonts w:ascii="Times New Roman" w:hAnsi="Times New Roman" w:cs="Times New Roman"/>
          <w:i/>
          <w:color w:val="7030A0"/>
          <w:sz w:val="24"/>
          <w:szCs w:val="28"/>
        </w:rPr>
        <w:t xml:space="preserve"> от 20.03.2020 № 301</w:t>
      </w:r>
      <w:r w:rsidRPr="00905126">
        <w:rPr>
          <w:rFonts w:ascii="Times New Roman" w:hAnsi="Times New Roman" w:cs="Times New Roman"/>
          <w:i/>
          <w:color w:val="7030A0"/>
          <w:sz w:val="24"/>
          <w:szCs w:val="28"/>
        </w:rPr>
        <w:t xml:space="preserve"> в </w:t>
      </w:r>
      <w:r>
        <w:rPr>
          <w:rFonts w:ascii="Times New Roman" w:hAnsi="Times New Roman" w:cs="Times New Roman"/>
          <w:i/>
          <w:color w:val="7030A0"/>
          <w:sz w:val="24"/>
          <w:szCs w:val="28"/>
        </w:rPr>
        <w:t xml:space="preserve">абзац </w:t>
      </w:r>
      <w:r>
        <w:rPr>
          <w:rFonts w:ascii="Times New Roman" w:hAnsi="Times New Roman" w:cs="Times New Roman"/>
          <w:i/>
          <w:color w:val="7030A0"/>
          <w:sz w:val="24"/>
          <w:szCs w:val="28"/>
        </w:rPr>
        <w:t>второй</w:t>
      </w:r>
      <w:r>
        <w:rPr>
          <w:rFonts w:ascii="Times New Roman" w:hAnsi="Times New Roman" w:cs="Times New Roman"/>
          <w:i/>
          <w:color w:val="7030A0"/>
          <w:sz w:val="24"/>
          <w:szCs w:val="28"/>
        </w:rPr>
        <w:t xml:space="preserve"> части</w:t>
      </w:r>
      <w:r>
        <w:rPr>
          <w:rFonts w:ascii="Times New Roman" w:hAnsi="Times New Roman" w:cs="Times New Roman"/>
          <w:i/>
          <w:color w:val="7030A0"/>
          <w:sz w:val="24"/>
          <w:szCs w:val="28"/>
        </w:rPr>
        <w:t xml:space="preserve"> 1</w:t>
      </w:r>
      <w:r w:rsidRPr="00905126">
        <w:rPr>
          <w:rFonts w:ascii="Times New Roman" w:hAnsi="Times New Roman" w:cs="Times New Roman"/>
          <w:i/>
          <w:color w:val="7030A0"/>
          <w:sz w:val="24"/>
          <w:szCs w:val="28"/>
        </w:rPr>
        <w:t xml:space="preserve"> статьи </w:t>
      </w:r>
      <w:r>
        <w:rPr>
          <w:rFonts w:ascii="Times New Roman" w:hAnsi="Times New Roman" w:cs="Times New Roman"/>
          <w:i/>
          <w:color w:val="7030A0"/>
          <w:sz w:val="24"/>
          <w:szCs w:val="28"/>
        </w:rPr>
        <w:t>1</w:t>
      </w:r>
      <w:r>
        <w:rPr>
          <w:rFonts w:ascii="Times New Roman" w:hAnsi="Times New Roman" w:cs="Times New Roman"/>
          <w:i/>
          <w:color w:val="7030A0"/>
          <w:sz w:val="24"/>
          <w:szCs w:val="28"/>
        </w:rPr>
        <w:t>7</w:t>
      </w:r>
      <w:r w:rsidRPr="00905126">
        <w:rPr>
          <w:rFonts w:ascii="Times New Roman" w:hAnsi="Times New Roman" w:cs="Times New Roman"/>
          <w:i/>
          <w:color w:val="7030A0"/>
          <w:sz w:val="24"/>
          <w:szCs w:val="28"/>
        </w:rPr>
        <w:t xml:space="preserve"> настоящего Решения внесен</w:t>
      </w:r>
      <w:r>
        <w:rPr>
          <w:rFonts w:ascii="Times New Roman" w:hAnsi="Times New Roman" w:cs="Times New Roman"/>
          <w:i/>
          <w:color w:val="7030A0"/>
          <w:sz w:val="24"/>
          <w:szCs w:val="28"/>
        </w:rPr>
        <w:t>о</w:t>
      </w:r>
      <w:r w:rsidRPr="00905126">
        <w:rPr>
          <w:rFonts w:ascii="Times New Roman" w:hAnsi="Times New Roman" w:cs="Times New Roman"/>
          <w:i/>
          <w:color w:val="7030A0"/>
          <w:sz w:val="24"/>
          <w:szCs w:val="28"/>
        </w:rPr>
        <w:t xml:space="preserve"> изменени</w:t>
      </w:r>
      <w:r>
        <w:rPr>
          <w:rFonts w:ascii="Times New Roman" w:hAnsi="Times New Roman" w:cs="Times New Roman"/>
          <w:i/>
          <w:color w:val="7030A0"/>
          <w:sz w:val="24"/>
          <w:szCs w:val="28"/>
        </w:rPr>
        <w:t>е</w:t>
      </w:r>
    </w:p>
    <w:p w:rsidR="0026251E" w:rsidRDefault="0026251E" w:rsidP="00252C90">
      <w:pPr>
        <w:pStyle w:val="a3"/>
        <w:spacing w:after="0" w:line="240" w:lineRule="auto"/>
        <w:ind w:left="0" w:firstLine="567"/>
        <w:jc w:val="both"/>
        <w:rPr>
          <w:rFonts w:ascii="Times New Roman" w:hAnsi="Times New Roman" w:cs="Times New Roman"/>
          <w:sz w:val="28"/>
          <w:szCs w:val="28"/>
        </w:rPr>
      </w:pPr>
    </w:p>
    <w:p w:rsidR="00117876" w:rsidRDefault="0026251E" w:rsidP="00252C90">
      <w:pPr>
        <w:pStyle w:val="a3"/>
        <w:spacing w:after="0" w:line="240" w:lineRule="auto"/>
        <w:ind w:left="0" w:firstLine="567"/>
        <w:jc w:val="both"/>
        <w:rPr>
          <w:rFonts w:ascii="Times New Roman" w:hAnsi="Times New Roman" w:cs="Times New Roman"/>
          <w:sz w:val="28"/>
          <w:szCs w:val="28"/>
        </w:rPr>
      </w:pPr>
      <w:r w:rsidRPr="0026251E">
        <w:rPr>
          <w:rFonts w:ascii="Times New Roman" w:hAnsi="Times New Roman" w:cs="Times New Roman"/>
          <w:sz w:val="28"/>
          <w:szCs w:val="28"/>
        </w:rPr>
        <w:t xml:space="preserve">- основные направления </w:t>
      </w:r>
      <w:r w:rsidR="00B17C26">
        <w:rPr>
          <w:rFonts w:ascii="Times New Roman" w:hAnsi="Times New Roman"/>
          <w:sz w:val="28"/>
          <w:szCs w:val="28"/>
          <w:lang w:eastAsia="ru-RU"/>
        </w:rPr>
        <w:t>бюджетной и налоговой</w:t>
      </w:r>
      <w:r w:rsidRPr="0026251E">
        <w:rPr>
          <w:rFonts w:ascii="Times New Roman" w:hAnsi="Times New Roman" w:cs="Times New Roman"/>
          <w:sz w:val="28"/>
          <w:szCs w:val="28"/>
        </w:rPr>
        <w:t xml:space="preserve"> политики;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предварительные итоги социально-экономического развития муниципального района за истекший период текущего финансового года и ожидаемые итоги социально-экономического развития муниципального района за текущий финансовый год;</w:t>
      </w:r>
    </w:p>
    <w:p w:rsidR="00117876" w:rsidRDefault="00117876" w:rsidP="00066D6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прогноз социально-экономического развития муниципального района;</w:t>
      </w:r>
    </w:p>
    <w:p w:rsidR="00D764FA" w:rsidRPr="00066D6F" w:rsidRDefault="00D764FA" w:rsidP="00066D6F">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i/>
          <w:sz w:val="24"/>
          <w:szCs w:val="24"/>
        </w:rPr>
        <w:t xml:space="preserve">- </w:t>
      </w:r>
      <w:r w:rsidR="00066D6F" w:rsidRPr="00066D6F">
        <w:rPr>
          <w:rFonts w:ascii="Times New Roman" w:hAnsi="Times New Roman" w:cs="Times New Roman"/>
          <w:i/>
          <w:sz w:val="24"/>
          <w:szCs w:val="24"/>
        </w:rPr>
        <w:t>абзац пятый утратил силу</w:t>
      </w:r>
      <w:r w:rsidR="00066D6F" w:rsidRPr="00066D6F">
        <w:t xml:space="preserve"> </w:t>
      </w:r>
      <w:hyperlink r:id="rId66" w:history="1">
        <w:r w:rsidR="00066D6F" w:rsidRPr="00066D6F">
          <w:rPr>
            <w:rStyle w:val="a4"/>
            <w:rFonts w:ascii="Times New Roman" w:hAnsi="Times New Roman"/>
            <w:b/>
            <w:i/>
            <w:color w:val="auto"/>
            <w:sz w:val="24"/>
            <w:szCs w:val="28"/>
          </w:rPr>
          <w:t>Решением</w:t>
        </w:r>
      </w:hyperlink>
      <w:r w:rsidR="00066D6F" w:rsidRPr="00066D6F">
        <w:rPr>
          <w:rFonts w:ascii="Times New Roman" w:hAnsi="Times New Roman"/>
          <w:b/>
          <w:i/>
          <w:sz w:val="24"/>
          <w:szCs w:val="28"/>
        </w:rPr>
        <w:t xml:space="preserve"> </w:t>
      </w:r>
      <w:r w:rsidR="00066D6F" w:rsidRPr="00066D6F">
        <w:rPr>
          <w:rFonts w:ascii="Times New Roman" w:hAnsi="Times New Roman"/>
          <w:i/>
          <w:sz w:val="24"/>
          <w:szCs w:val="28"/>
        </w:rPr>
        <w:t xml:space="preserve">от </w:t>
      </w:r>
      <w:r w:rsidR="00066D6F" w:rsidRPr="00066D6F">
        <w:rPr>
          <w:rFonts w:ascii="Times New Roman" w:hAnsi="Times New Roman" w:cs="Times New Roman"/>
          <w:i/>
          <w:sz w:val="24"/>
          <w:szCs w:val="24"/>
        </w:rPr>
        <w:t>11.04.2014 № 170</w:t>
      </w:r>
      <w:r w:rsidRPr="00066D6F">
        <w:rPr>
          <w:rFonts w:ascii="Times New Roman" w:hAnsi="Times New Roman" w:cs="Times New Roman"/>
          <w:i/>
          <w:sz w:val="24"/>
          <w:szCs w:val="24"/>
        </w:rPr>
        <w:t>;</w:t>
      </w:r>
    </w:p>
    <w:p w:rsidR="00117876" w:rsidRDefault="00117876" w:rsidP="00066D6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пояснительная записка к проекту бюджета;</w:t>
      </w:r>
    </w:p>
    <w:p w:rsidR="00117876" w:rsidRDefault="00117876" w:rsidP="00066D6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методики (проекты методик) и расчеты распределения межбюджетных трансфертов;</w:t>
      </w:r>
    </w:p>
    <w:p w:rsidR="00D764FA" w:rsidRDefault="00D764FA" w:rsidP="00066D6F">
      <w:pPr>
        <w:pStyle w:val="a3"/>
        <w:spacing w:after="0" w:line="240" w:lineRule="auto"/>
        <w:ind w:left="0" w:firstLine="567"/>
        <w:jc w:val="both"/>
        <w:rPr>
          <w:rFonts w:ascii="Times New Roman" w:hAnsi="Times New Roman" w:cs="Times New Roman"/>
          <w:sz w:val="28"/>
          <w:szCs w:val="28"/>
        </w:rPr>
      </w:pPr>
    </w:p>
    <w:p w:rsidR="00D764FA" w:rsidRDefault="0071653E" w:rsidP="00066D6F">
      <w:pPr>
        <w:spacing w:after="0" w:line="240" w:lineRule="auto"/>
        <w:jc w:val="both"/>
        <w:rPr>
          <w:rFonts w:ascii="Times New Roman" w:hAnsi="Times New Roman" w:cs="Times New Roman"/>
          <w:i/>
          <w:color w:val="7030A0"/>
          <w:sz w:val="24"/>
          <w:szCs w:val="24"/>
        </w:rPr>
      </w:pPr>
      <w:hyperlink r:id="rId67" w:history="1">
        <w:r w:rsidR="00D764FA" w:rsidRPr="002A24BE">
          <w:rPr>
            <w:rStyle w:val="a4"/>
            <w:rFonts w:ascii="Times New Roman" w:hAnsi="Times New Roman"/>
            <w:b/>
            <w:i/>
            <w:sz w:val="24"/>
            <w:szCs w:val="28"/>
          </w:rPr>
          <w:t>Решением</w:t>
        </w:r>
      </w:hyperlink>
      <w:r w:rsidR="00D764FA"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D764FA" w:rsidRPr="00EA0548">
        <w:rPr>
          <w:rFonts w:ascii="Times New Roman" w:hAnsi="Times New Roman" w:cs="Times New Roman"/>
          <w:i/>
          <w:color w:val="7030A0"/>
          <w:sz w:val="24"/>
          <w:szCs w:val="24"/>
        </w:rPr>
        <w:t xml:space="preserve"> № 170 </w:t>
      </w:r>
      <w:r w:rsidR="00D764FA">
        <w:rPr>
          <w:rFonts w:ascii="Times New Roman" w:hAnsi="Times New Roman" w:cs="Times New Roman"/>
          <w:i/>
          <w:color w:val="7030A0"/>
          <w:sz w:val="24"/>
          <w:szCs w:val="24"/>
        </w:rPr>
        <w:t xml:space="preserve"> абзац восьмой части первой  статьи 16  изложен в новой редакции</w:t>
      </w:r>
    </w:p>
    <w:p w:rsidR="00D764FA" w:rsidRDefault="00D764FA" w:rsidP="00066D6F">
      <w:pPr>
        <w:pStyle w:val="a3"/>
        <w:spacing w:after="0" w:line="240" w:lineRule="auto"/>
        <w:ind w:left="0" w:firstLine="567"/>
        <w:jc w:val="both"/>
        <w:rPr>
          <w:rFonts w:ascii="Times New Roman" w:hAnsi="Times New Roman" w:cs="Times New Roman"/>
          <w:sz w:val="28"/>
          <w:szCs w:val="28"/>
        </w:rPr>
      </w:pPr>
    </w:p>
    <w:p w:rsidR="00D764FA" w:rsidRDefault="00D764FA" w:rsidP="00066D6F">
      <w:pPr>
        <w:spacing w:after="0" w:line="240" w:lineRule="auto"/>
        <w:ind w:firstLine="567"/>
        <w:jc w:val="both"/>
        <w:rPr>
          <w:rFonts w:ascii="Times New Roman" w:hAnsi="Times New Roman"/>
          <w:sz w:val="28"/>
          <w:szCs w:val="28"/>
        </w:rPr>
      </w:pPr>
      <w:r w:rsidRPr="006A4D4F">
        <w:rPr>
          <w:rFonts w:ascii="Times New Roman" w:hAnsi="Times New Roman"/>
          <w:sz w:val="28"/>
          <w:szCs w:val="28"/>
        </w:rPr>
        <w:t>- верхний предел муниципального внутреннего долга на 1 января года, следующего за очередным финансовым годом и к</w:t>
      </w:r>
      <w:r>
        <w:rPr>
          <w:rFonts w:ascii="Times New Roman" w:hAnsi="Times New Roman"/>
          <w:sz w:val="28"/>
          <w:szCs w:val="28"/>
        </w:rPr>
        <w:t>аждым годом планового периода;</w:t>
      </w:r>
    </w:p>
    <w:p w:rsidR="00D764FA" w:rsidRPr="00066D6F" w:rsidRDefault="00D764FA" w:rsidP="00066D6F">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i/>
          <w:sz w:val="24"/>
          <w:szCs w:val="24"/>
        </w:rPr>
        <w:t xml:space="preserve">- </w:t>
      </w:r>
      <w:r w:rsidR="00066D6F" w:rsidRPr="00066D6F">
        <w:rPr>
          <w:rFonts w:ascii="Times New Roman" w:hAnsi="Times New Roman" w:cs="Times New Roman"/>
          <w:i/>
          <w:sz w:val="24"/>
          <w:szCs w:val="24"/>
        </w:rPr>
        <w:t>абзац девятый  утратил силу</w:t>
      </w:r>
      <w:r w:rsidR="00066D6F" w:rsidRPr="00066D6F">
        <w:t xml:space="preserve"> </w:t>
      </w:r>
      <w:hyperlink r:id="rId68" w:history="1">
        <w:r w:rsidR="00066D6F" w:rsidRPr="00066D6F">
          <w:rPr>
            <w:rStyle w:val="a4"/>
            <w:rFonts w:ascii="Times New Roman" w:hAnsi="Times New Roman"/>
            <w:b/>
            <w:i/>
            <w:color w:val="auto"/>
            <w:sz w:val="24"/>
            <w:szCs w:val="28"/>
          </w:rPr>
          <w:t>Решением</w:t>
        </w:r>
      </w:hyperlink>
      <w:r w:rsidR="00066D6F" w:rsidRPr="00066D6F">
        <w:rPr>
          <w:rFonts w:ascii="Times New Roman" w:hAnsi="Times New Roman"/>
          <w:b/>
          <w:i/>
          <w:sz w:val="24"/>
          <w:szCs w:val="28"/>
        </w:rPr>
        <w:t xml:space="preserve"> </w:t>
      </w:r>
      <w:r w:rsidR="00066D6F" w:rsidRPr="00066D6F">
        <w:rPr>
          <w:rFonts w:ascii="Times New Roman" w:hAnsi="Times New Roman" w:cs="Times New Roman"/>
          <w:i/>
          <w:sz w:val="24"/>
          <w:szCs w:val="24"/>
        </w:rPr>
        <w:t>11.04.2014 № 170</w:t>
      </w:r>
      <w:r w:rsidRPr="00066D6F">
        <w:rPr>
          <w:rFonts w:ascii="Times New Roman" w:hAnsi="Times New Roman" w:cs="Times New Roman"/>
          <w:i/>
          <w:sz w:val="24"/>
          <w:szCs w:val="24"/>
        </w:rPr>
        <w:t>;</w:t>
      </w:r>
    </w:p>
    <w:p w:rsidR="00D764FA" w:rsidRPr="00066D6F" w:rsidRDefault="00D764FA" w:rsidP="00066D6F">
      <w:pPr>
        <w:pStyle w:val="a3"/>
        <w:spacing w:after="0" w:line="240" w:lineRule="auto"/>
        <w:ind w:left="0" w:firstLine="567"/>
        <w:jc w:val="both"/>
        <w:rPr>
          <w:rFonts w:ascii="Times New Roman" w:hAnsi="Times New Roman" w:cs="Times New Roman"/>
          <w:i/>
          <w:sz w:val="24"/>
          <w:szCs w:val="24"/>
        </w:rPr>
      </w:pPr>
      <w:r w:rsidRPr="00066D6F">
        <w:rPr>
          <w:rFonts w:ascii="Times New Roman" w:hAnsi="Times New Roman" w:cs="Times New Roman"/>
          <w:i/>
          <w:sz w:val="24"/>
          <w:szCs w:val="24"/>
        </w:rPr>
        <w:t xml:space="preserve">- </w:t>
      </w:r>
      <w:r w:rsidR="00066D6F" w:rsidRPr="00066D6F">
        <w:rPr>
          <w:rFonts w:ascii="Times New Roman" w:hAnsi="Times New Roman" w:cs="Times New Roman"/>
          <w:i/>
          <w:sz w:val="24"/>
          <w:szCs w:val="24"/>
        </w:rPr>
        <w:t>абзац десятый  утратил силу</w:t>
      </w:r>
      <w:r w:rsidR="00066D6F" w:rsidRPr="00066D6F">
        <w:t xml:space="preserve"> </w:t>
      </w:r>
      <w:hyperlink r:id="rId69" w:history="1">
        <w:r w:rsidR="00066D6F" w:rsidRPr="00066D6F">
          <w:rPr>
            <w:rStyle w:val="a4"/>
            <w:rFonts w:ascii="Times New Roman" w:hAnsi="Times New Roman"/>
            <w:b/>
            <w:i/>
            <w:color w:val="auto"/>
            <w:sz w:val="24"/>
            <w:szCs w:val="28"/>
          </w:rPr>
          <w:t>Решением</w:t>
        </w:r>
      </w:hyperlink>
      <w:r w:rsidR="00066D6F" w:rsidRPr="00066D6F">
        <w:rPr>
          <w:rFonts w:ascii="Times New Roman" w:hAnsi="Times New Roman"/>
          <w:b/>
          <w:i/>
          <w:sz w:val="24"/>
          <w:szCs w:val="28"/>
        </w:rPr>
        <w:t xml:space="preserve"> </w:t>
      </w:r>
      <w:r w:rsidR="00066D6F" w:rsidRPr="00066D6F">
        <w:rPr>
          <w:rFonts w:ascii="Times New Roman" w:hAnsi="Times New Roman" w:cs="Times New Roman"/>
          <w:i/>
          <w:sz w:val="24"/>
          <w:szCs w:val="24"/>
        </w:rPr>
        <w:t>11.04.2014 № 170</w:t>
      </w:r>
      <w:r w:rsidRPr="00066D6F">
        <w:rPr>
          <w:rFonts w:ascii="Times New Roman" w:hAnsi="Times New Roman" w:cs="Times New Roman"/>
          <w:i/>
          <w:sz w:val="24"/>
          <w:szCs w:val="24"/>
        </w:rPr>
        <w:t>;</w:t>
      </w:r>
    </w:p>
    <w:p w:rsidR="00117876" w:rsidRDefault="00117876" w:rsidP="00066D6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оценка ожидаемого исполнения бюджета на текущий финансовый год;</w:t>
      </w:r>
    </w:p>
    <w:p w:rsidR="00117876" w:rsidRDefault="00117876" w:rsidP="00066D6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предложенные Думой района проекты бюджетных смет, представляемые в случае возникновения разногласий с финансовым органом </w:t>
      </w:r>
      <w:r w:rsidR="00DC7E5C">
        <w:rPr>
          <w:rFonts w:ascii="Times New Roman" w:hAnsi="Times New Roman" w:cs="Times New Roman"/>
          <w:sz w:val="28"/>
          <w:szCs w:val="28"/>
        </w:rPr>
        <w:t>а</w:t>
      </w:r>
      <w:r>
        <w:rPr>
          <w:rFonts w:ascii="Times New Roman" w:hAnsi="Times New Roman" w:cs="Times New Roman"/>
          <w:sz w:val="28"/>
          <w:szCs w:val="28"/>
        </w:rPr>
        <w:t>дминистрации района в отношении указанных бюджетных смет;</w:t>
      </w:r>
    </w:p>
    <w:p w:rsidR="00910ECA" w:rsidRDefault="00910ECA" w:rsidP="00066D6F">
      <w:pPr>
        <w:pStyle w:val="a3"/>
        <w:spacing w:after="0" w:line="240" w:lineRule="auto"/>
        <w:ind w:left="0" w:firstLine="567"/>
        <w:jc w:val="both"/>
        <w:rPr>
          <w:rFonts w:ascii="Times New Roman" w:hAnsi="Times New Roman" w:cs="Times New Roman"/>
          <w:sz w:val="28"/>
          <w:szCs w:val="28"/>
        </w:rPr>
      </w:pPr>
    </w:p>
    <w:p w:rsidR="0026251E" w:rsidRPr="00905126" w:rsidRDefault="0071653E" w:rsidP="0026251E">
      <w:pPr>
        <w:pStyle w:val="a3"/>
        <w:spacing w:after="0" w:line="240" w:lineRule="auto"/>
        <w:ind w:left="0"/>
        <w:jc w:val="both"/>
        <w:rPr>
          <w:rFonts w:ascii="Times New Roman" w:hAnsi="Times New Roman" w:cs="Times New Roman"/>
          <w:i/>
          <w:color w:val="7030A0"/>
          <w:sz w:val="24"/>
          <w:szCs w:val="28"/>
        </w:rPr>
      </w:pPr>
      <w:hyperlink r:id="rId70" w:history="1">
        <w:r w:rsidR="0026251E" w:rsidRPr="002A24BE">
          <w:rPr>
            <w:rStyle w:val="a4"/>
            <w:rFonts w:ascii="Times New Roman" w:hAnsi="Times New Roman"/>
            <w:b/>
            <w:i/>
            <w:sz w:val="24"/>
            <w:szCs w:val="28"/>
          </w:rPr>
          <w:t>Решением</w:t>
        </w:r>
      </w:hyperlink>
      <w:r w:rsidR="0026251E" w:rsidRPr="002A24BE">
        <w:rPr>
          <w:rStyle w:val="a4"/>
          <w:rFonts w:ascii="Times New Roman" w:hAnsi="Times New Roman"/>
          <w:b/>
          <w:i/>
          <w:sz w:val="24"/>
          <w:szCs w:val="28"/>
          <w:u w:val="none"/>
        </w:rPr>
        <w:t xml:space="preserve"> </w:t>
      </w:r>
      <w:r w:rsidR="0026251E">
        <w:rPr>
          <w:rFonts w:ascii="Times New Roman" w:hAnsi="Times New Roman"/>
          <w:i/>
          <w:color w:val="7030A0"/>
          <w:sz w:val="24"/>
          <w:szCs w:val="28"/>
        </w:rPr>
        <w:t xml:space="preserve">от </w:t>
      </w:r>
      <w:r w:rsidR="0026251E" w:rsidRPr="004F2F75">
        <w:rPr>
          <w:rFonts w:ascii="Times New Roman" w:hAnsi="Times New Roman"/>
          <w:i/>
          <w:color w:val="7030A0"/>
          <w:sz w:val="24"/>
          <w:szCs w:val="28"/>
        </w:rPr>
        <w:t>14</w:t>
      </w:r>
      <w:r w:rsidR="0026251E">
        <w:rPr>
          <w:rFonts w:ascii="Times New Roman" w:hAnsi="Times New Roman"/>
          <w:i/>
          <w:color w:val="7030A0"/>
          <w:sz w:val="24"/>
          <w:szCs w:val="28"/>
        </w:rPr>
        <w:t>.10.</w:t>
      </w:r>
      <w:r w:rsidR="0026251E" w:rsidRPr="004F2F75">
        <w:rPr>
          <w:rFonts w:ascii="Times New Roman" w:hAnsi="Times New Roman"/>
          <w:i/>
          <w:color w:val="7030A0"/>
          <w:sz w:val="24"/>
          <w:szCs w:val="28"/>
        </w:rPr>
        <w:t>2015 № 47</w:t>
      </w:r>
      <w:r w:rsidR="0026251E" w:rsidRPr="00905126">
        <w:rPr>
          <w:rFonts w:ascii="Times New Roman" w:hAnsi="Times New Roman" w:cs="Times New Roman"/>
          <w:i/>
          <w:color w:val="7030A0"/>
          <w:sz w:val="24"/>
          <w:szCs w:val="28"/>
        </w:rPr>
        <w:t xml:space="preserve"> </w:t>
      </w:r>
      <w:r w:rsidR="0026251E">
        <w:rPr>
          <w:rFonts w:ascii="Times New Roman" w:hAnsi="Times New Roman" w:cs="Times New Roman"/>
          <w:i/>
          <w:color w:val="7030A0"/>
          <w:sz w:val="24"/>
          <w:szCs w:val="28"/>
        </w:rPr>
        <w:t>абзац тринадцатый части</w:t>
      </w:r>
      <w:r w:rsidR="0026251E" w:rsidRPr="00905126">
        <w:rPr>
          <w:rFonts w:ascii="Times New Roman" w:hAnsi="Times New Roman" w:cs="Times New Roman"/>
          <w:i/>
          <w:color w:val="7030A0"/>
          <w:sz w:val="24"/>
          <w:szCs w:val="28"/>
        </w:rPr>
        <w:t xml:space="preserve"> </w:t>
      </w:r>
      <w:r w:rsidR="0026251E">
        <w:rPr>
          <w:rFonts w:ascii="Times New Roman" w:hAnsi="Times New Roman" w:cs="Times New Roman"/>
          <w:i/>
          <w:color w:val="7030A0"/>
          <w:sz w:val="24"/>
          <w:szCs w:val="28"/>
        </w:rPr>
        <w:t>1</w:t>
      </w:r>
      <w:r w:rsidR="0026251E" w:rsidRPr="00905126">
        <w:rPr>
          <w:rFonts w:ascii="Times New Roman" w:hAnsi="Times New Roman" w:cs="Times New Roman"/>
          <w:i/>
          <w:color w:val="7030A0"/>
          <w:sz w:val="24"/>
          <w:szCs w:val="28"/>
        </w:rPr>
        <w:t xml:space="preserve"> статьи </w:t>
      </w:r>
      <w:r w:rsidR="0026251E">
        <w:rPr>
          <w:rFonts w:ascii="Times New Roman" w:hAnsi="Times New Roman" w:cs="Times New Roman"/>
          <w:i/>
          <w:color w:val="7030A0"/>
          <w:sz w:val="24"/>
          <w:szCs w:val="28"/>
        </w:rPr>
        <w:t>17</w:t>
      </w:r>
      <w:r w:rsidR="0026251E" w:rsidRPr="00905126">
        <w:rPr>
          <w:rFonts w:ascii="Times New Roman" w:hAnsi="Times New Roman" w:cs="Times New Roman"/>
          <w:i/>
          <w:color w:val="7030A0"/>
          <w:sz w:val="24"/>
          <w:szCs w:val="28"/>
        </w:rPr>
        <w:t xml:space="preserve"> настоящего Решения </w:t>
      </w:r>
      <w:r w:rsidR="0026251E">
        <w:rPr>
          <w:rFonts w:ascii="Times New Roman" w:hAnsi="Times New Roman" w:cs="Times New Roman"/>
          <w:i/>
          <w:color w:val="7030A0"/>
          <w:sz w:val="24"/>
          <w:szCs w:val="28"/>
        </w:rPr>
        <w:t>изложен в новой редакции</w:t>
      </w:r>
    </w:p>
    <w:p w:rsidR="0026251E" w:rsidRDefault="0026251E" w:rsidP="00066D6F">
      <w:pPr>
        <w:pStyle w:val="a3"/>
        <w:spacing w:after="0" w:line="240" w:lineRule="auto"/>
        <w:ind w:left="0" w:firstLine="567"/>
        <w:jc w:val="both"/>
        <w:rPr>
          <w:rFonts w:ascii="Times New Roman" w:hAnsi="Times New Roman" w:cs="Times New Roman"/>
          <w:sz w:val="28"/>
          <w:szCs w:val="28"/>
        </w:rPr>
      </w:pPr>
    </w:p>
    <w:p w:rsidR="00117876" w:rsidRDefault="0026251E" w:rsidP="00066D6F">
      <w:pPr>
        <w:pStyle w:val="a3"/>
        <w:spacing w:after="0" w:line="240" w:lineRule="auto"/>
        <w:ind w:left="0" w:firstLine="567"/>
        <w:jc w:val="both"/>
        <w:rPr>
          <w:rFonts w:ascii="Times New Roman" w:hAnsi="Times New Roman" w:cs="Times New Roman"/>
          <w:sz w:val="28"/>
          <w:szCs w:val="28"/>
        </w:rPr>
      </w:pPr>
      <w:r w:rsidRPr="0026251E">
        <w:rPr>
          <w:rFonts w:ascii="Times New Roman" w:hAnsi="Times New Roman" w:cs="Times New Roman"/>
          <w:sz w:val="28"/>
          <w:szCs w:val="28"/>
        </w:rPr>
        <w:t>- бюджетный прогноз (проект бюджетного прогноза, проект изменений бюджетного прогноза);</w:t>
      </w:r>
    </w:p>
    <w:p w:rsidR="0026251E" w:rsidRDefault="0026251E" w:rsidP="00066D6F">
      <w:pPr>
        <w:pStyle w:val="a3"/>
        <w:spacing w:after="0" w:line="240" w:lineRule="auto"/>
        <w:ind w:left="0" w:firstLine="567"/>
        <w:jc w:val="both"/>
        <w:rPr>
          <w:rFonts w:ascii="Times New Roman" w:hAnsi="Times New Roman" w:cs="Times New Roman"/>
          <w:sz w:val="28"/>
          <w:szCs w:val="28"/>
        </w:rPr>
      </w:pPr>
    </w:p>
    <w:p w:rsidR="0026251E" w:rsidRPr="00905126" w:rsidRDefault="0071653E" w:rsidP="0026251E">
      <w:pPr>
        <w:pStyle w:val="a3"/>
        <w:spacing w:after="0" w:line="240" w:lineRule="auto"/>
        <w:ind w:left="0"/>
        <w:jc w:val="both"/>
        <w:rPr>
          <w:rFonts w:ascii="Times New Roman" w:hAnsi="Times New Roman" w:cs="Times New Roman"/>
          <w:i/>
          <w:color w:val="7030A0"/>
          <w:sz w:val="24"/>
          <w:szCs w:val="28"/>
        </w:rPr>
      </w:pPr>
      <w:hyperlink r:id="rId71" w:history="1">
        <w:r w:rsidR="0026251E" w:rsidRPr="002A24BE">
          <w:rPr>
            <w:rStyle w:val="a4"/>
            <w:rFonts w:ascii="Times New Roman" w:hAnsi="Times New Roman"/>
            <w:b/>
            <w:i/>
            <w:sz w:val="24"/>
            <w:szCs w:val="28"/>
          </w:rPr>
          <w:t>Решением</w:t>
        </w:r>
      </w:hyperlink>
      <w:r w:rsidR="0026251E" w:rsidRPr="002A24BE">
        <w:rPr>
          <w:rStyle w:val="a4"/>
          <w:rFonts w:ascii="Times New Roman" w:hAnsi="Times New Roman"/>
          <w:b/>
          <w:i/>
          <w:sz w:val="24"/>
          <w:szCs w:val="28"/>
          <w:u w:val="none"/>
        </w:rPr>
        <w:t xml:space="preserve"> </w:t>
      </w:r>
      <w:r w:rsidR="0026251E">
        <w:rPr>
          <w:rFonts w:ascii="Times New Roman" w:hAnsi="Times New Roman"/>
          <w:i/>
          <w:color w:val="7030A0"/>
          <w:sz w:val="24"/>
          <w:szCs w:val="28"/>
        </w:rPr>
        <w:t xml:space="preserve">от </w:t>
      </w:r>
      <w:r w:rsidR="0026251E" w:rsidRPr="004F2F75">
        <w:rPr>
          <w:rFonts w:ascii="Times New Roman" w:hAnsi="Times New Roman"/>
          <w:i/>
          <w:color w:val="7030A0"/>
          <w:sz w:val="24"/>
          <w:szCs w:val="28"/>
        </w:rPr>
        <w:t>14</w:t>
      </w:r>
      <w:r w:rsidR="0026251E">
        <w:rPr>
          <w:rFonts w:ascii="Times New Roman" w:hAnsi="Times New Roman"/>
          <w:i/>
          <w:color w:val="7030A0"/>
          <w:sz w:val="24"/>
          <w:szCs w:val="28"/>
        </w:rPr>
        <w:t>.10.</w:t>
      </w:r>
      <w:r w:rsidR="0026251E" w:rsidRPr="004F2F75">
        <w:rPr>
          <w:rFonts w:ascii="Times New Roman" w:hAnsi="Times New Roman"/>
          <w:i/>
          <w:color w:val="7030A0"/>
          <w:sz w:val="24"/>
          <w:szCs w:val="28"/>
        </w:rPr>
        <w:t>2015 № 47</w:t>
      </w:r>
      <w:r w:rsidR="0026251E" w:rsidRPr="00905126">
        <w:rPr>
          <w:rFonts w:ascii="Times New Roman" w:hAnsi="Times New Roman" w:cs="Times New Roman"/>
          <w:i/>
          <w:color w:val="7030A0"/>
          <w:sz w:val="24"/>
          <w:szCs w:val="28"/>
        </w:rPr>
        <w:t xml:space="preserve"> </w:t>
      </w:r>
      <w:r w:rsidR="0026251E">
        <w:rPr>
          <w:rFonts w:ascii="Times New Roman" w:hAnsi="Times New Roman" w:cs="Times New Roman"/>
          <w:i/>
          <w:color w:val="7030A0"/>
          <w:sz w:val="24"/>
          <w:szCs w:val="28"/>
        </w:rPr>
        <w:t>часть</w:t>
      </w:r>
      <w:r w:rsidR="0026251E" w:rsidRPr="00905126">
        <w:rPr>
          <w:rFonts w:ascii="Times New Roman" w:hAnsi="Times New Roman" w:cs="Times New Roman"/>
          <w:i/>
          <w:color w:val="7030A0"/>
          <w:sz w:val="24"/>
          <w:szCs w:val="28"/>
        </w:rPr>
        <w:t xml:space="preserve"> </w:t>
      </w:r>
      <w:r w:rsidR="0026251E">
        <w:rPr>
          <w:rFonts w:ascii="Times New Roman" w:hAnsi="Times New Roman" w:cs="Times New Roman"/>
          <w:i/>
          <w:color w:val="7030A0"/>
          <w:sz w:val="24"/>
          <w:szCs w:val="28"/>
        </w:rPr>
        <w:t>1</w:t>
      </w:r>
      <w:r w:rsidR="0026251E" w:rsidRPr="00905126">
        <w:rPr>
          <w:rFonts w:ascii="Times New Roman" w:hAnsi="Times New Roman" w:cs="Times New Roman"/>
          <w:i/>
          <w:color w:val="7030A0"/>
          <w:sz w:val="24"/>
          <w:szCs w:val="28"/>
        </w:rPr>
        <w:t xml:space="preserve"> статьи </w:t>
      </w:r>
      <w:r w:rsidR="0026251E">
        <w:rPr>
          <w:rFonts w:ascii="Times New Roman" w:hAnsi="Times New Roman" w:cs="Times New Roman"/>
          <w:i/>
          <w:color w:val="7030A0"/>
          <w:sz w:val="24"/>
          <w:szCs w:val="28"/>
        </w:rPr>
        <w:t>17</w:t>
      </w:r>
      <w:r w:rsidR="0026251E" w:rsidRPr="00905126">
        <w:rPr>
          <w:rFonts w:ascii="Times New Roman" w:hAnsi="Times New Roman" w:cs="Times New Roman"/>
          <w:i/>
          <w:color w:val="7030A0"/>
          <w:sz w:val="24"/>
          <w:szCs w:val="28"/>
        </w:rPr>
        <w:t xml:space="preserve"> настоящего Решения </w:t>
      </w:r>
      <w:r w:rsidR="0026251E">
        <w:rPr>
          <w:rFonts w:ascii="Times New Roman" w:hAnsi="Times New Roman" w:cs="Times New Roman"/>
          <w:i/>
          <w:color w:val="7030A0"/>
          <w:sz w:val="24"/>
          <w:szCs w:val="28"/>
        </w:rPr>
        <w:t>дополнена</w:t>
      </w:r>
      <w:r w:rsidR="0026251E" w:rsidRPr="0026251E">
        <w:rPr>
          <w:rFonts w:ascii="Times New Roman" w:hAnsi="Times New Roman" w:cs="Times New Roman"/>
          <w:i/>
          <w:color w:val="7030A0"/>
          <w:sz w:val="24"/>
          <w:szCs w:val="28"/>
        </w:rPr>
        <w:t xml:space="preserve"> </w:t>
      </w:r>
      <w:r w:rsidR="0026251E">
        <w:rPr>
          <w:rFonts w:ascii="Times New Roman" w:hAnsi="Times New Roman" w:cs="Times New Roman"/>
          <w:i/>
          <w:color w:val="7030A0"/>
          <w:sz w:val="24"/>
          <w:szCs w:val="28"/>
        </w:rPr>
        <w:t>абзацами четырнадцатым и пятнадцатым</w:t>
      </w:r>
    </w:p>
    <w:p w:rsidR="0026251E" w:rsidRDefault="0026251E" w:rsidP="00066D6F">
      <w:pPr>
        <w:pStyle w:val="a3"/>
        <w:spacing w:after="0" w:line="240" w:lineRule="auto"/>
        <w:ind w:left="0" w:firstLine="567"/>
        <w:jc w:val="both"/>
        <w:rPr>
          <w:rFonts w:ascii="Times New Roman" w:hAnsi="Times New Roman" w:cs="Times New Roman"/>
          <w:sz w:val="28"/>
          <w:szCs w:val="28"/>
        </w:rPr>
      </w:pPr>
    </w:p>
    <w:p w:rsidR="0026251E" w:rsidRPr="0026251E" w:rsidRDefault="0026251E" w:rsidP="0026251E">
      <w:pPr>
        <w:pStyle w:val="a3"/>
        <w:spacing w:after="0" w:line="240" w:lineRule="auto"/>
        <w:ind w:left="0" w:firstLine="567"/>
        <w:jc w:val="both"/>
        <w:rPr>
          <w:rFonts w:ascii="Times New Roman" w:hAnsi="Times New Roman" w:cs="Times New Roman"/>
          <w:sz w:val="28"/>
          <w:szCs w:val="28"/>
        </w:rPr>
      </w:pPr>
      <w:r w:rsidRPr="0026251E">
        <w:rPr>
          <w:rFonts w:ascii="Times New Roman" w:hAnsi="Times New Roman" w:cs="Times New Roman"/>
          <w:sz w:val="28"/>
          <w:szCs w:val="28"/>
        </w:rPr>
        <w:t>- прогноз основных характеристик (общий объем доходов, общий объем расходов, дефицита (профицита)  бюджета) консолидированного бюджета Усть-Большерецкого муниципального района;</w:t>
      </w:r>
    </w:p>
    <w:p w:rsidR="002878A8" w:rsidRDefault="002878A8" w:rsidP="0026251E">
      <w:pPr>
        <w:pStyle w:val="a3"/>
        <w:spacing w:after="0" w:line="240" w:lineRule="auto"/>
        <w:ind w:left="0" w:firstLine="567"/>
        <w:jc w:val="both"/>
        <w:rPr>
          <w:rFonts w:ascii="Times New Roman" w:hAnsi="Times New Roman" w:cs="Times New Roman"/>
          <w:sz w:val="28"/>
          <w:szCs w:val="28"/>
        </w:rPr>
      </w:pPr>
    </w:p>
    <w:p w:rsidR="002878A8" w:rsidRDefault="0071653E" w:rsidP="002878A8">
      <w:pPr>
        <w:pStyle w:val="a3"/>
        <w:spacing w:after="0" w:line="240" w:lineRule="auto"/>
        <w:ind w:left="0"/>
        <w:mirrorIndents/>
        <w:jc w:val="both"/>
        <w:rPr>
          <w:rFonts w:ascii="Times New Roman" w:hAnsi="Times New Roman" w:cs="Times New Roman"/>
          <w:i/>
          <w:color w:val="7030A0"/>
          <w:sz w:val="24"/>
          <w:szCs w:val="28"/>
        </w:rPr>
      </w:pPr>
      <w:hyperlink r:id="rId72" w:history="1">
        <w:r w:rsidR="002878A8" w:rsidRPr="00AC2B14">
          <w:rPr>
            <w:rStyle w:val="a4"/>
            <w:rFonts w:ascii="Times New Roman" w:hAnsi="Times New Roman" w:cs="Times New Roman"/>
            <w:b/>
            <w:i/>
            <w:sz w:val="24"/>
            <w:szCs w:val="28"/>
          </w:rPr>
          <w:t>Решением</w:t>
        </w:r>
      </w:hyperlink>
      <w:r w:rsidR="002878A8" w:rsidRPr="00AC2B14">
        <w:rPr>
          <w:rFonts w:ascii="Times New Roman" w:hAnsi="Times New Roman" w:cs="Times New Roman"/>
          <w:i/>
          <w:color w:val="7030A0"/>
          <w:sz w:val="24"/>
          <w:szCs w:val="28"/>
        </w:rPr>
        <w:t xml:space="preserve"> от 25.12.2017 № 184 </w:t>
      </w:r>
      <w:r w:rsidR="002878A8">
        <w:rPr>
          <w:rFonts w:ascii="Times New Roman" w:hAnsi="Times New Roman" w:cs="Times New Roman"/>
          <w:i/>
          <w:color w:val="7030A0"/>
          <w:sz w:val="24"/>
          <w:szCs w:val="28"/>
        </w:rPr>
        <w:t xml:space="preserve">абзац пятнадцатый части 1 </w:t>
      </w:r>
      <w:r w:rsidR="002878A8" w:rsidRPr="00AC2B14">
        <w:rPr>
          <w:rFonts w:ascii="Times New Roman" w:hAnsi="Times New Roman" w:cs="Times New Roman"/>
          <w:i/>
          <w:color w:val="7030A0"/>
          <w:sz w:val="24"/>
          <w:szCs w:val="28"/>
        </w:rPr>
        <w:t xml:space="preserve">статьи </w:t>
      </w:r>
      <w:r w:rsidR="002878A8">
        <w:rPr>
          <w:rFonts w:ascii="Times New Roman" w:hAnsi="Times New Roman" w:cs="Times New Roman"/>
          <w:i/>
          <w:color w:val="7030A0"/>
          <w:sz w:val="24"/>
          <w:szCs w:val="28"/>
        </w:rPr>
        <w:t xml:space="preserve">17 </w:t>
      </w:r>
      <w:r w:rsidR="002878A8" w:rsidRPr="00AC2B14">
        <w:rPr>
          <w:rFonts w:ascii="Times New Roman" w:hAnsi="Times New Roman" w:cs="Times New Roman"/>
          <w:i/>
          <w:color w:val="7030A0"/>
          <w:sz w:val="24"/>
          <w:szCs w:val="28"/>
        </w:rPr>
        <w:t xml:space="preserve">настоящего Решения </w:t>
      </w:r>
      <w:r w:rsidR="002878A8">
        <w:rPr>
          <w:rFonts w:ascii="Times New Roman" w:hAnsi="Times New Roman" w:cs="Times New Roman"/>
          <w:i/>
          <w:color w:val="7030A0"/>
          <w:sz w:val="24"/>
          <w:szCs w:val="28"/>
        </w:rPr>
        <w:t>изложен в новой редакцией</w:t>
      </w:r>
    </w:p>
    <w:p w:rsidR="002878A8" w:rsidRDefault="002878A8" w:rsidP="0026251E">
      <w:pPr>
        <w:pStyle w:val="a3"/>
        <w:spacing w:after="0" w:line="240" w:lineRule="auto"/>
        <w:ind w:left="0" w:firstLine="567"/>
        <w:jc w:val="both"/>
        <w:rPr>
          <w:rFonts w:ascii="Times New Roman" w:hAnsi="Times New Roman" w:cs="Times New Roman"/>
          <w:sz w:val="28"/>
          <w:szCs w:val="28"/>
        </w:rPr>
      </w:pPr>
    </w:p>
    <w:p w:rsidR="002878A8" w:rsidRDefault="0026251E" w:rsidP="0026251E">
      <w:pPr>
        <w:pStyle w:val="a3"/>
        <w:spacing w:after="0" w:line="240" w:lineRule="auto"/>
        <w:ind w:left="0" w:firstLine="567"/>
        <w:jc w:val="both"/>
        <w:rPr>
          <w:rFonts w:ascii="Times New Roman" w:hAnsi="Times New Roman" w:cs="Times New Roman"/>
          <w:sz w:val="28"/>
          <w:szCs w:val="28"/>
        </w:rPr>
      </w:pPr>
      <w:r w:rsidRPr="0026251E">
        <w:rPr>
          <w:rFonts w:ascii="Times New Roman" w:hAnsi="Times New Roman" w:cs="Times New Roman"/>
          <w:sz w:val="28"/>
          <w:szCs w:val="28"/>
        </w:rPr>
        <w:t xml:space="preserve">- </w:t>
      </w:r>
      <w:r w:rsidR="002878A8" w:rsidRPr="002878A8">
        <w:rPr>
          <w:rFonts w:ascii="Times New Roman" w:hAnsi="Times New Roman" w:cs="Times New Roman"/>
          <w:sz w:val="28"/>
          <w:szCs w:val="28"/>
        </w:rPr>
        <w:t>реестр источников доходов бюджета района;</w:t>
      </w:r>
    </w:p>
    <w:p w:rsidR="0042196E" w:rsidRDefault="0042196E" w:rsidP="0026251E">
      <w:pPr>
        <w:pStyle w:val="a3"/>
        <w:spacing w:after="0" w:line="240" w:lineRule="auto"/>
        <w:ind w:left="0" w:firstLine="567"/>
        <w:jc w:val="both"/>
        <w:rPr>
          <w:rFonts w:ascii="Times New Roman" w:hAnsi="Times New Roman" w:cs="Times New Roman"/>
          <w:sz w:val="28"/>
          <w:szCs w:val="28"/>
        </w:rPr>
      </w:pPr>
    </w:p>
    <w:p w:rsidR="002878A8" w:rsidRDefault="0071653E" w:rsidP="002878A8">
      <w:pPr>
        <w:pStyle w:val="a3"/>
        <w:spacing w:after="0" w:line="240" w:lineRule="auto"/>
        <w:ind w:left="0"/>
        <w:mirrorIndents/>
        <w:jc w:val="both"/>
        <w:rPr>
          <w:rFonts w:ascii="Times New Roman" w:hAnsi="Times New Roman" w:cs="Times New Roman"/>
          <w:i/>
          <w:color w:val="7030A0"/>
          <w:sz w:val="24"/>
          <w:szCs w:val="28"/>
        </w:rPr>
      </w:pPr>
      <w:hyperlink r:id="rId73" w:history="1">
        <w:r w:rsidR="002878A8" w:rsidRPr="00AC2B14">
          <w:rPr>
            <w:rStyle w:val="a4"/>
            <w:rFonts w:ascii="Times New Roman" w:hAnsi="Times New Roman" w:cs="Times New Roman"/>
            <w:b/>
            <w:i/>
            <w:sz w:val="24"/>
            <w:szCs w:val="28"/>
          </w:rPr>
          <w:t>Решением</w:t>
        </w:r>
      </w:hyperlink>
      <w:r w:rsidR="002878A8" w:rsidRPr="00AC2B14">
        <w:rPr>
          <w:rFonts w:ascii="Times New Roman" w:hAnsi="Times New Roman" w:cs="Times New Roman"/>
          <w:i/>
          <w:color w:val="7030A0"/>
          <w:sz w:val="24"/>
          <w:szCs w:val="28"/>
        </w:rPr>
        <w:t xml:space="preserve"> от 25.12.2017 № 184 </w:t>
      </w:r>
      <w:r w:rsidR="002878A8">
        <w:rPr>
          <w:rFonts w:ascii="Times New Roman" w:hAnsi="Times New Roman" w:cs="Times New Roman"/>
          <w:i/>
          <w:color w:val="7030A0"/>
          <w:sz w:val="24"/>
          <w:szCs w:val="28"/>
        </w:rPr>
        <w:t xml:space="preserve">часть 1 </w:t>
      </w:r>
      <w:r w:rsidR="002878A8" w:rsidRPr="00AC2B14">
        <w:rPr>
          <w:rFonts w:ascii="Times New Roman" w:hAnsi="Times New Roman" w:cs="Times New Roman"/>
          <w:i/>
          <w:color w:val="7030A0"/>
          <w:sz w:val="24"/>
          <w:szCs w:val="28"/>
        </w:rPr>
        <w:t xml:space="preserve">статьи </w:t>
      </w:r>
      <w:r w:rsidR="002878A8">
        <w:rPr>
          <w:rFonts w:ascii="Times New Roman" w:hAnsi="Times New Roman" w:cs="Times New Roman"/>
          <w:i/>
          <w:color w:val="7030A0"/>
          <w:sz w:val="24"/>
          <w:szCs w:val="28"/>
        </w:rPr>
        <w:t xml:space="preserve">17 </w:t>
      </w:r>
      <w:r w:rsidR="002878A8" w:rsidRPr="00AC2B14">
        <w:rPr>
          <w:rFonts w:ascii="Times New Roman" w:hAnsi="Times New Roman" w:cs="Times New Roman"/>
          <w:i/>
          <w:color w:val="7030A0"/>
          <w:sz w:val="24"/>
          <w:szCs w:val="28"/>
        </w:rPr>
        <w:t xml:space="preserve">настоящего Решения </w:t>
      </w:r>
      <w:proofErr w:type="gramStart"/>
      <w:r w:rsidR="002878A8">
        <w:rPr>
          <w:rFonts w:ascii="Times New Roman" w:hAnsi="Times New Roman" w:cs="Times New Roman"/>
          <w:i/>
          <w:color w:val="7030A0"/>
          <w:sz w:val="24"/>
          <w:szCs w:val="28"/>
        </w:rPr>
        <w:t>дополнен</w:t>
      </w:r>
      <w:proofErr w:type="gramEnd"/>
      <w:r w:rsidR="002878A8" w:rsidRPr="002878A8">
        <w:rPr>
          <w:rFonts w:ascii="Times New Roman" w:hAnsi="Times New Roman" w:cs="Times New Roman"/>
          <w:i/>
          <w:color w:val="7030A0"/>
          <w:sz w:val="24"/>
          <w:szCs w:val="28"/>
        </w:rPr>
        <w:t xml:space="preserve"> </w:t>
      </w:r>
      <w:r w:rsidR="002878A8">
        <w:rPr>
          <w:rFonts w:ascii="Times New Roman" w:hAnsi="Times New Roman" w:cs="Times New Roman"/>
          <w:i/>
          <w:color w:val="7030A0"/>
          <w:sz w:val="24"/>
          <w:szCs w:val="28"/>
        </w:rPr>
        <w:t>абзацем шестнадцатым</w:t>
      </w:r>
    </w:p>
    <w:p w:rsidR="002878A8" w:rsidRDefault="002878A8" w:rsidP="0026251E">
      <w:pPr>
        <w:pStyle w:val="a3"/>
        <w:spacing w:after="0" w:line="240" w:lineRule="auto"/>
        <w:ind w:left="0" w:firstLine="567"/>
        <w:jc w:val="both"/>
        <w:rPr>
          <w:rFonts w:ascii="Times New Roman" w:hAnsi="Times New Roman" w:cs="Times New Roman"/>
          <w:sz w:val="28"/>
          <w:szCs w:val="28"/>
        </w:rPr>
      </w:pPr>
    </w:p>
    <w:p w:rsidR="0026251E" w:rsidRDefault="002878A8" w:rsidP="0026251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иные документы и материалы</w:t>
      </w:r>
      <w:r w:rsidR="0026251E" w:rsidRPr="0026251E">
        <w:rPr>
          <w:rFonts w:ascii="Times New Roman" w:hAnsi="Times New Roman" w:cs="Times New Roman"/>
          <w:sz w:val="28"/>
          <w:szCs w:val="28"/>
        </w:rPr>
        <w:t>.</w:t>
      </w:r>
    </w:p>
    <w:p w:rsidR="00910ECA" w:rsidRDefault="00910ECA" w:rsidP="0026251E">
      <w:pPr>
        <w:pStyle w:val="a3"/>
        <w:spacing w:after="0" w:line="240" w:lineRule="auto"/>
        <w:ind w:left="0" w:firstLine="567"/>
        <w:jc w:val="both"/>
        <w:rPr>
          <w:rFonts w:ascii="Times New Roman" w:hAnsi="Times New Roman" w:cs="Times New Roman"/>
          <w:sz w:val="28"/>
          <w:szCs w:val="28"/>
        </w:rPr>
      </w:pPr>
    </w:p>
    <w:p w:rsidR="00910ECA" w:rsidRPr="00905126" w:rsidRDefault="0071653E" w:rsidP="00910ECA">
      <w:pPr>
        <w:pStyle w:val="a3"/>
        <w:spacing w:after="0" w:line="240" w:lineRule="auto"/>
        <w:ind w:left="0"/>
        <w:jc w:val="both"/>
        <w:rPr>
          <w:rFonts w:ascii="Times New Roman" w:hAnsi="Times New Roman" w:cs="Times New Roman"/>
          <w:i/>
          <w:color w:val="7030A0"/>
          <w:sz w:val="24"/>
          <w:szCs w:val="28"/>
        </w:rPr>
      </w:pPr>
      <w:hyperlink r:id="rId74" w:history="1">
        <w:r w:rsidR="00910ECA" w:rsidRPr="002A24BE">
          <w:rPr>
            <w:rStyle w:val="a4"/>
            <w:rFonts w:ascii="Times New Roman" w:hAnsi="Times New Roman"/>
            <w:b/>
            <w:i/>
            <w:sz w:val="24"/>
            <w:szCs w:val="28"/>
          </w:rPr>
          <w:t>Решением</w:t>
        </w:r>
      </w:hyperlink>
      <w:r w:rsidR="00910ECA" w:rsidRPr="002A24BE">
        <w:rPr>
          <w:rStyle w:val="a4"/>
          <w:rFonts w:ascii="Times New Roman" w:hAnsi="Times New Roman"/>
          <w:b/>
          <w:i/>
          <w:sz w:val="24"/>
          <w:szCs w:val="28"/>
          <w:u w:val="none"/>
        </w:rPr>
        <w:t xml:space="preserve"> </w:t>
      </w:r>
      <w:r w:rsidR="00910ECA">
        <w:rPr>
          <w:rFonts w:ascii="Times New Roman" w:hAnsi="Times New Roman"/>
          <w:i/>
          <w:color w:val="7030A0"/>
          <w:sz w:val="24"/>
          <w:szCs w:val="28"/>
        </w:rPr>
        <w:t xml:space="preserve">от </w:t>
      </w:r>
      <w:r w:rsidR="00910ECA" w:rsidRPr="004F2F75">
        <w:rPr>
          <w:rFonts w:ascii="Times New Roman" w:hAnsi="Times New Roman"/>
          <w:i/>
          <w:color w:val="7030A0"/>
          <w:sz w:val="24"/>
          <w:szCs w:val="28"/>
        </w:rPr>
        <w:t>14</w:t>
      </w:r>
      <w:r w:rsidR="00910ECA">
        <w:rPr>
          <w:rFonts w:ascii="Times New Roman" w:hAnsi="Times New Roman"/>
          <w:i/>
          <w:color w:val="7030A0"/>
          <w:sz w:val="24"/>
          <w:szCs w:val="28"/>
        </w:rPr>
        <w:t>.10.</w:t>
      </w:r>
      <w:r w:rsidR="00910ECA" w:rsidRPr="004F2F75">
        <w:rPr>
          <w:rFonts w:ascii="Times New Roman" w:hAnsi="Times New Roman"/>
          <w:i/>
          <w:color w:val="7030A0"/>
          <w:sz w:val="24"/>
          <w:szCs w:val="28"/>
        </w:rPr>
        <w:t>2015 № 47</w:t>
      </w:r>
      <w:r w:rsidR="00910ECA" w:rsidRPr="00905126">
        <w:rPr>
          <w:rFonts w:ascii="Times New Roman" w:hAnsi="Times New Roman" w:cs="Times New Roman"/>
          <w:i/>
          <w:color w:val="7030A0"/>
          <w:sz w:val="24"/>
          <w:szCs w:val="28"/>
        </w:rPr>
        <w:t xml:space="preserve"> стать</w:t>
      </w:r>
      <w:r w:rsidR="00910ECA">
        <w:rPr>
          <w:rFonts w:ascii="Times New Roman" w:hAnsi="Times New Roman" w:cs="Times New Roman"/>
          <w:i/>
          <w:color w:val="7030A0"/>
          <w:sz w:val="24"/>
          <w:szCs w:val="28"/>
        </w:rPr>
        <w:t>я</w:t>
      </w:r>
      <w:r w:rsidR="00910ECA" w:rsidRPr="00905126">
        <w:rPr>
          <w:rFonts w:ascii="Times New Roman" w:hAnsi="Times New Roman" w:cs="Times New Roman"/>
          <w:i/>
          <w:color w:val="7030A0"/>
          <w:sz w:val="24"/>
          <w:szCs w:val="28"/>
        </w:rPr>
        <w:t xml:space="preserve"> </w:t>
      </w:r>
      <w:r w:rsidR="00910ECA">
        <w:rPr>
          <w:rFonts w:ascii="Times New Roman" w:hAnsi="Times New Roman" w:cs="Times New Roman"/>
          <w:i/>
          <w:color w:val="7030A0"/>
          <w:sz w:val="24"/>
          <w:szCs w:val="28"/>
        </w:rPr>
        <w:t>17</w:t>
      </w:r>
      <w:r w:rsidR="00910ECA" w:rsidRPr="00905126">
        <w:rPr>
          <w:rFonts w:ascii="Times New Roman" w:hAnsi="Times New Roman" w:cs="Times New Roman"/>
          <w:i/>
          <w:color w:val="7030A0"/>
          <w:sz w:val="24"/>
          <w:szCs w:val="28"/>
        </w:rPr>
        <w:t xml:space="preserve"> настоящего Решения </w:t>
      </w:r>
      <w:r w:rsidR="00910ECA">
        <w:rPr>
          <w:rFonts w:ascii="Times New Roman" w:hAnsi="Times New Roman" w:cs="Times New Roman"/>
          <w:i/>
          <w:color w:val="7030A0"/>
          <w:sz w:val="24"/>
          <w:szCs w:val="28"/>
        </w:rPr>
        <w:t>дополнена</w:t>
      </w:r>
      <w:r w:rsidR="00910ECA" w:rsidRPr="0026251E">
        <w:rPr>
          <w:rFonts w:ascii="Times New Roman" w:hAnsi="Times New Roman" w:cs="Times New Roman"/>
          <w:i/>
          <w:color w:val="7030A0"/>
          <w:sz w:val="24"/>
          <w:szCs w:val="28"/>
        </w:rPr>
        <w:t xml:space="preserve"> </w:t>
      </w:r>
      <w:r w:rsidR="00910ECA">
        <w:rPr>
          <w:rFonts w:ascii="Times New Roman" w:hAnsi="Times New Roman" w:cs="Times New Roman"/>
          <w:i/>
          <w:color w:val="7030A0"/>
          <w:sz w:val="24"/>
          <w:szCs w:val="28"/>
        </w:rPr>
        <w:t>частями 2 и 3</w:t>
      </w:r>
    </w:p>
    <w:p w:rsidR="00910ECA" w:rsidRDefault="00910ECA" w:rsidP="0026251E">
      <w:pPr>
        <w:pStyle w:val="a3"/>
        <w:spacing w:after="0" w:line="240" w:lineRule="auto"/>
        <w:ind w:left="0" w:firstLine="567"/>
        <w:jc w:val="both"/>
        <w:rPr>
          <w:rFonts w:ascii="Times New Roman" w:hAnsi="Times New Roman" w:cs="Times New Roman"/>
          <w:sz w:val="28"/>
          <w:szCs w:val="28"/>
        </w:rPr>
      </w:pPr>
    </w:p>
    <w:p w:rsidR="00910ECA" w:rsidRPr="00910ECA" w:rsidRDefault="00910ECA" w:rsidP="00910ECA">
      <w:pPr>
        <w:pStyle w:val="a3"/>
        <w:spacing w:after="0" w:line="240" w:lineRule="auto"/>
        <w:ind w:left="0" w:firstLine="567"/>
        <w:jc w:val="both"/>
        <w:rPr>
          <w:rFonts w:ascii="Times New Roman" w:hAnsi="Times New Roman" w:cs="Times New Roman"/>
          <w:sz w:val="28"/>
          <w:szCs w:val="28"/>
        </w:rPr>
      </w:pPr>
      <w:r w:rsidRPr="00910ECA">
        <w:rPr>
          <w:rFonts w:ascii="Times New Roman" w:hAnsi="Times New Roman" w:cs="Times New Roman"/>
          <w:sz w:val="28"/>
          <w:szCs w:val="28"/>
        </w:rPr>
        <w:t>2. В случае утверждения решения о бюджете района на очередной финансовый год и плановый период распределения бюджетных ассигнований по муниципальным программам Усть-Большерецкого муниципального района  и непрограммным направлениям деятельности к проекту указанного решения представляются паспорта (проекты паспортов, проекты изменений паспортов) муниципальных программ Усть-Большерецкого муниципального района.</w:t>
      </w:r>
    </w:p>
    <w:p w:rsidR="00910ECA" w:rsidRDefault="00910ECA" w:rsidP="00910ECA">
      <w:pPr>
        <w:pStyle w:val="a3"/>
        <w:spacing w:after="0" w:line="240" w:lineRule="auto"/>
        <w:ind w:left="0" w:firstLine="567"/>
        <w:jc w:val="both"/>
        <w:rPr>
          <w:rFonts w:ascii="Times New Roman" w:hAnsi="Times New Roman" w:cs="Times New Roman"/>
          <w:sz w:val="28"/>
          <w:szCs w:val="28"/>
        </w:rPr>
      </w:pPr>
      <w:r w:rsidRPr="00910ECA">
        <w:rPr>
          <w:rFonts w:ascii="Times New Roman" w:hAnsi="Times New Roman" w:cs="Times New Roman"/>
          <w:sz w:val="28"/>
          <w:szCs w:val="28"/>
        </w:rPr>
        <w:t>3. В случае, если проект решения о бюджете района на очередной финансовый год и плановый период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включается в состав приложений к пояснительной записке к проекту решения о бюджете района на очередной финансовый год и плановый период.</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8A7477" w:rsidRDefault="0071653E" w:rsidP="0042196E">
      <w:pPr>
        <w:pStyle w:val="a3"/>
        <w:spacing w:after="0" w:line="240" w:lineRule="auto"/>
        <w:ind w:left="0"/>
        <w:jc w:val="both"/>
        <w:rPr>
          <w:rFonts w:ascii="Times New Roman" w:hAnsi="Times New Roman" w:cs="Times New Roman"/>
          <w:i/>
          <w:color w:val="7030A0"/>
          <w:sz w:val="24"/>
          <w:szCs w:val="28"/>
        </w:rPr>
      </w:pPr>
      <w:hyperlink r:id="rId75" w:history="1">
        <w:r w:rsidR="008A7477" w:rsidRPr="00905126">
          <w:rPr>
            <w:rStyle w:val="a4"/>
            <w:rFonts w:ascii="Times New Roman" w:hAnsi="Times New Roman" w:cs="Times New Roman"/>
            <w:b/>
            <w:i/>
            <w:sz w:val="24"/>
            <w:szCs w:val="28"/>
          </w:rPr>
          <w:t>Решением</w:t>
        </w:r>
      </w:hyperlink>
      <w:r w:rsidR="008A7477">
        <w:rPr>
          <w:rFonts w:ascii="Times New Roman" w:hAnsi="Times New Roman" w:cs="Times New Roman"/>
          <w:i/>
          <w:color w:val="7030A0"/>
          <w:sz w:val="24"/>
          <w:szCs w:val="28"/>
        </w:rPr>
        <w:t xml:space="preserve"> от </w:t>
      </w:r>
      <w:r w:rsidR="008A7477" w:rsidRPr="008A7477">
        <w:rPr>
          <w:rFonts w:ascii="Times New Roman" w:hAnsi="Times New Roman" w:cs="Times New Roman"/>
          <w:i/>
          <w:color w:val="7030A0"/>
          <w:sz w:val="24"/>
          <w:szCs w:val="28"/>
        </w:rPr>
        <w:t>04</w:t>
      </w:r>
      <w:r w:rsidR="008A7477">
        <w:rPr>
          <w:rFonts w:ascii="Times New Roman" w:hAnsi="Times New Roman" w:cs="Times New Roman"/>
          <w:i/>
          <w:color w:val="7030A0"/>
          <w:sz w:val="24"/>
          <w:szCs w:val="28"/>
        </w:rPr>
        <w:t>.10.</w:t>
      </w:r>
      <w:r w:rsidR="008A7477" w:rsidRPr="008A7477">
        <w:rPr>
          <w:rFonts w:ascii="Times New Roman" w:hAnsi="Times New Roman" w:cs="Times New Roman"/>
          <w:i/>
          <w:color w:val="7030A0"/>
          <w:sz w:val="24"/>
          <w:szCs w:val="28"/>
        </w:rPr>
        <w:t>2017 № 158</w:t>
      </w:r>
      <w:r w:rsidR="008A7477" w:rsidRPr="00905126">
        <w:rPr>
          <w:rFonts w:ascii="Times New Roman" w:hAnsi="Times New Roman" w:cs="Times New Roman"/>
          <w:i/>
          <w:color w:val="7030A0"/>
          <w:sz w:val="24"/>
          <w:szCs w:val="28"/>
        </w:rPr>
        <w:t xml:space="preserve"> стать</w:t>
      </w:r>
      <w:r w:rsidR="008A7477">
        <w:rPr>
          <w:rFonts w:ascii="Times New Roman" w:hAnsi="Times New Roman" w:cs="Times New Roman"/>
          <w:i/>
          <w:color w:val="7030A0"/>
          <w:sz w:val="24"/>
          <w:szCs w:val="28"/>
        </w:rPr>
        <w:t>я</w:t>
      </w:r>
      <w:r w:rsidR="008A7477" w:rsidRPr="00905126">
        <w:rPr>
          <w:rFonts w:ascii="Times New Roman" w:hAnsi="Times New Roman" w:cs="Times New Roman"/>
          <w:i/>
          <w:color w:val="7030A0"/>
          <w:sz w:val="24"/>
          <w:szCs w:val="28"/>
        </w:rPr>
        <w:t xml:space="preserve"> </w:t>
      </w:r>
      <w:r w:rsidR="008A7477">
        <w:rPr>
          <w:rFonts w:ascii="Times New Roman" w:hAnsi="Times New Roman" w:cs="Times New Roman"/>
          <w:i/>
          <w:color w:val="7030A0"/>
          <w:sz w:val="24"/>
          <w:szCs w:val="28"/>
        </w:rPr>
        <w:t>18</w:t>
      </w:r>
      <w:r w:rsidR="008A7477" w:rsidRPr="00905126">
        <w:rPr>
          <w:rFonts w:ascii="Times New Roman" w:hAnsi="Times New Roman" w:cs="Times New Roman"/>
          <w:i/>
          <w:color w:val="7030A0"/>
          <w:sz w:val="24"/>
          <w:szCs w:val="28"/>
        </w:rPr>
        <w:t xml:space="preserve"> настоящего Решения </w:t>
      </w:r>
      <w:r w:rsidR="008A7477">
        <w:rPr>
          <w:rFonts w:ascii="Times New Roman" w:hAnsi="Times New Roman" w:cs="Times New Roman"/>
          <w:i/>
          <w:color w:val="7030A0"/>
          <w:sz w:val="24"/>
          <w:szCs w:val="28"/>
        </w:rPr>
        <w:t>изложена в новой редакции</w:t>
      </w:r>
    </w:p>
    <w:p w:rsidR="008A7477" w:rsidRDefault="008A7477" w:rsidP="00252C90">
      <w:pPr>
        <w:pStyle w:val="a3"/>
        <w:spacing w:after="0" w:line="240" w:lineRule="auto"/>
        <w:ind w:left="0" w:firstLine="567"/>
        <w:jc w:val="both"/>
        <w:rPr>
          <w:rFonts w:ascii="Times New Roman" w:hAnsi="Times New Roman" w:cs="Times New Roman"/>
          <w:b/>
          <w:sz w:val="28"/>
          <w:szCs w:val="28"/>
        </w:rPr>
      </w:pPr>
    </w:p>
    <w:p w:rsidR="008A7477" w:rsidRDefault="008A7477" w:rsidP="008A7477">
      <w:pPr>
        <w:spacing w:after="0" w:line="240" w:lineRule="auto"/>
        <w:ind w:firstLine="708"/>
        <w:jc w:val="both"/>
        <w:rPr>
          <w:rFonts w:ascii="Times New Roman" w:hAnsi="Times New Roman"/>
          <w:b/>
          <w:sz w:val="28"/>
          <w:szCs w:val="28"/>
        </w:rPr>
      </w:pPr>
      <w:r w:rsidRPr="003C2B19">
        <w:rPr>
          <w:rFonts w:ascii="Times New Roman" w:hAnsi="Times New Roman"/>
          <w:b/>
          <w:sz w:val="28"/>
          <w:szCs w:val="28"/>
        </w:rPr>
        <w:lastRenderedPageBreak/>
        <w:t>Статья 18. Внесение проекта бюджета Усть-Большерецкого муниципального района в Думу Усть-Большерецкого муниципального и организация публичных слушаний</w:t>
      </w:r>
      <w:r>
        <w:rPr>
          <w:rFonts w:ascii="Times New Roman" w:hAnsi="Times New Roman"/>
          <w:b/>
          <w:sz w:val="28"/>
          <w:szCs w:val="28"/>
        </w:rPr>
        <w:t>.</w:t>
      </w:r>
    </w:p>
    <w:p w:rsidR="008A7477" w:rsidRDefault="008A7477" w:rsidP="008A7477">
      <w:pPr>
        <w:spacing w:after="0" w:line="240" w:lineRule="auto"/>
        <w:ind w:firstLine="708"/>
        <w:jc w:val="both"/>
        <w:rPr>
          <w:rFonts w:ascii="Times New Roman" w:hAnsi="Times New Roman"/>
          <w:sz w:val="28"/>
          <w:szCs w:val="28"/>
        </w:rPr>
      </w:pPr>
      <w:r w:rsidRPr="00724567">
        <w:rPr>
          <w:rFonts w:ascii="Times New Roman" w:hAnsi="Times New Roman"/>
          <w:sz w:val="28"/>
          <w:szCs w:val="28"/>
        </w:rPr>
        <w:t>Проект бюджета Усть-Большерецкого муниципального района на очередной</w:t>
      </w:r>
      <w:r>
        <w:rPr>
          <w:rFonts w:ascii="Times New Roman" w:hAnsi="Times New Roman"/>
          <w:sz w:val="28"/>
          <w:szCs w:val="28"/>
        </w:rPr>
        <w:t xml:space="preserve"> </w:t>
      </w:r>
      <w:r w:rsidRPr="00724567">
        <w:rPr>
          <w:rFonts w:ascii="Times New Roman" w:hAnsi="Times New Roman"/>
          <w:sz w:val="28"/>
          <w:szCs w:val="28"/>
        </w:rPr>
        <w:t>финансовый год и плановый период</w:t>
      </w:r>
      <w:r>
        <w:rPr>
          <w:rFonts w:ascii="Times New Roman" w:hAnsi="Times New Roman"/>
          <w:sz w:val="28"/>
          <w:szCs w:val="28"/>
        </w:rPr>
        <w:t xml:space="preserve"> вносится Администрацией</w:t>
      </w:r>
      <w:r w:rsidRPr="00724567">
        <w:rPr>
          <w:rFonts w:ascii="Times New Roman" w:hAnsi="Times New Roman"/>
          <w:sz w:val="28"/>
          <w:szCs w:val="28"/>
        </w:rPr>
        <w:t xml:space="preserve"> Усть-Большерецкого муниципального района в Думу района не</w:t>
      </w:r>
      <w:r>
        <w:rPr>
          <w:rFonts w:ascii="Times New Roman" w:hAnsi="Times New Roman"/>
          <w:sz w:val="28"/>
          <w:szCs w:val="28"/>
        </w:rPr>
        <w:t xml:space="preserve"> позднее 15 ноября текущего года.</w:t>
      </w:r>
    </w:p>
    <w:p w:rsidR="008A7477" w:rsidRDefault="008A7477" w:rsidP="008A7477">
      <w:pPr>
        <w:spacing w:after="0" w:line="240" w:lineRule="auto"/>
        <w:ind w:firstLine="708"/>
        <w:jc w:val="both"/>
        <w:rPr>
          <w:rFonts w:ascii="Times New Roman" w:hAnsi="Times New Roman"/>
          <w:sz w:val="28"/>
          <w:szCs w:val="28"/>
        </w:rPr>
      </w:pPr>
      <w:r>
        <w:rPr>
          <w:rFonts w:ascii="Times New Roman" w:hAnsi="Times New Roman"/>
          <w:sz w:val="28"/>
          <w:szCs w:val="28"/>
        </w:rPr>
        <w:t>Публичные слушания по проекту бюджета проводятся в срок не позднее 5 декабря.</w:t>
      </w:r>
    </w:p>
    <w:p w:rsidR="00117876" w:rsidRDefault="008A7477" w:rsidP="008A7477">
      <w:pPr>
        <w:pStyle w:val="a3"/>
        <w:spacing w:after="0" w:line="240" w:lineRule="auto"/>
        <w:ind w:left="0" w:firstLine="567"/>
        <w:jc w:val="both"/>
        <w:rPr>
          <w:rFonts w:ascii="Times New Roman" w:hAnsi="Times New Roman" w:cs="Times New Roman"/>
          <w:sz w:val="28"/>
          <w:szCs w:val="28"/>
        </w:rPr>
      </w:pPr>
      <w:r w:rsidRPr="00291647">
        <w:rPr>
          <w:rFonts w:ascii="Times New Roman" w:hAnsi="Times New Roman"/>
          <w:sz w:val="28"/>
          <w:szCs w:val="28"/>
        </w:rPr>
        <w:t>По результатам публичных слушаний проект бюджета района, в случае необходимости, дорабатывается и не позднее 3 рабочих дней после проведения публичных слушаний направляется в Думу района</w:t>
      </w:r>
      <w:r>
        <w:rPr>
          <w:rFonts w:ascii="Times New Roman" w:hAnsi="Times New Roman"/>
          <w:sz w:val="28"/>
          <w:szCs w:val="28"/>
        </w:rPr>
        <w:t>.</w:t>
      </w:r>
    </w:p>
    <w:p w:rsidR="00910ECA" w:rsidRDefault="00910ECA" w:rsidP="00252C90">
      <w:pPr>
        <w:pStyle w:val="a3"/>
        <w:spacing w:after="0" w:line="240" w:lineRule="auto"/>
        <w:ind w:left="0" w:firstLine="567"/>
        <w:jc w:val="both"/>
        <w:rPr>
          <w:rFonts w:ascii="Times New Roman" w:hAnsi="Times New Roman" w:cs="Times New Roman"/>
          <w:sz w:val="28"/>
          <w:szCs w:val="28"/>
        </w:rPr>
      </w:pPr>
    </w:p>
    <w:p w:rsidR="00D764FA" w:rsidRPr="00EA0548" w:rsidRDefault="0071653E" w:rsidP="00066D6F">
      <w:pPr>
        <w:pStyle w:val="a3"/>
        <w:spacing w:after="0" w:line="240" w:lineRule="auto"/>
        <w:ind w:left="0"/>
        <w:jc w:val="both"/>
        <w:rPr>
          <w:rFonts w:ascii="Times New Roman" w:hAnsi="Times New Roman" w:cs="Times New Roman"/>
          <w:i/>
          <w:color w:val="7030A0"/>
          <w:sz w:val="24"/>
          <w:szCs w:val="24"/>
        </w:rPr>
      </w:pPr>
      <w:hyperlink r:id="rId76" w:history="1">
        <w:r w:rsidR="00D764FA" w:rsidRPr="002A24BE">
          <w:rPr>
            <w:rStyle w:val="a4"/>
            <w:rFonts w:ascii="Times New Roman" w:hAnsi="Times New Roman"/>
            <w:b/>
            <w:i/>
            <w:sz w:val="24"/>
            <w:szCs w:val="28"/>
          </w:rPr>
          <w:t>Решением</w:t>
        </w:r>
      </w:hyperlink>
      <w:r w:rsidR="00D764FA" w:rsidRPr="00EA0548">
        <w:rPr>
          <w:rFonts w:ascii="Times New Roman" w:hAnsi="Times New Roman" w:cs="Times New Roman"/>
          <w:sz w:val="28"/>
          <w:szCs w:val="28"/>
        </w:rPr>
        <w:t xml:space="preserve"> </w:t>
      </w:r>
      <w:r w:rsidR="00066D6F" w:rsidRPr="00066D6F">
        <w:rPr>
          <w:rFonts w:ascii="Times New Roman" w:hAnsi="Times New Roman" w:cs="Times New Roman"/>
          <w:i/>
          <w:color w:val="7030A0"/>
          <w:sz w:val="24"/>
          <w:szCs w:val="28"/>
        </w:rPr>
        <w:t>от</w:t>
      </w:r>
      <w:r w:rsidR="00066D6F">
        <w:rPr>
          <w:rFonts w:ascii="Times New Roman" w:hAnsi="Times New Roman" w:cs="Times New Roman"/>
          <w:sz w:val="28"/>
          <w:szCs w:val="28"/>
        </w:rPr>
        <w:t xml:space="preserve"> </w:t>
      </w:r>
      <w:r w:rsidR="00B40E67">
        <w:rPr>
          <w:rFonts w:ascii="Times New Roman" w:hAnsi="Times New Roman" w:cs="Times New Roman"/>
          <w:i/>
          <w:color w:val="7030A0"/>
          <w:sz w:val="24"/>
          <w:szCs w:val="24"/>
        </w:rPr>
        <w:t>11.04.2014</w:t>
      </w:r>
      <w:r w:rsidR="00D764FA" w:rsidRPr="00EA0548">
        <w:rPr>
          <w:rFonts w:ascii="Times New Roman" w:hAnsi="Times New Roman" w:cs="Times New Roman"/>
          <w:i/>
          <w:color w:val="7030A0"/>
          <w:sz w:val="24"/>
          <w:szCs w:val="24"/>
        </w:rPr>
        <w:t xml:space="preserve"> № 170 </w:t>
      </w:r>
      <w:r w:rsidR="00D764FA">
        <w:rPr>
          <w:rFonts w:ascii="Times New Roman" w:hAnsi="Times New Roman" w:cs="Times New Roman"/>
          <w:i/>
          <w:color w:val="7030A0"/>
          <w:sz w:val="24"/>
          <w:szCs w:val="24"/>
        </w:rPr>
        <w:t>статья 19  изложена в новой редакции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D764FA" w:rsidRPr="006A4D4F" w:rsidRDefault="00D764FA" w:rsidP="00D764FA">
      <w:pPr>
        <w:pStyle w:val="a3"/>
        <w:spacing w:after="0" w:line="240" w:lineRule="auto"/>
        <w:ind w:left="0" w:firstLine="567"/>
        <w:jc w:val="both"/>
        <w:rPr>
          <w:rFonts w:ascii="Times New Roman" w:hAnsi="Times New Roman"/>
          <w:b/>
          <w:sz w:val="28"/>
          <w:szCs w:val="28"/>
        </w:rPr>
      </w:pPr>
      <w:r w:rsidRPr="006A4D4F">
        <w:rPr>
          <w:rFonts w:ascii="Times New Roman" w:hAnsi="Times New Roman"/>
          <w:sz w:val="28"/>
          <w:szCs w:val="28"/>
        </w:rPr>
        <w:tab/>
      </w:r>
      <w:r w:rsidRPr="006A4D4F">
        <w:rPr>
          <w:rFonts w:ascii="Times New Roman" w:hAnsi="Times New Roman"/>
          <w:b/>
          <w:sz w:val="28"/>
          <w:szCs w:val="28"/>
        </w:rPr>
        <w:t>Статья 19. Рассмотрение проекта решения о бюджете Усть-Большерецкого муниципального района Думой Усть-Большерецкого муниципального района</w:t>
      </w:r>
    </w:p>
    <w:p w:rsidR="00D764FA" w:rsidRPr="006A4D4F" w:rsidRDefault="00D764FA" w:rsidP="00D764FA">
      <w:pPr>
        <w:spacing w:after="0" w:line="240" w:lineRule="auto"/>
        <w:ind w:firstLine="567"/>
        <w:jc w:val="both"/>
        <w:rPr>
          <w:rFonts w:ascii="Times New Roman" w:hAnsi="Times New Roman"/>
          <w:sz w:val="28"/>
          <w:szCs w:val="28"/>
        </w:rPr>
      </w:pPr>
      <w:r w:rsidRPr="006A4D4F">
        <w:rPr>
          <w:rFonts w:ascii="Times New Roman" w:hAnsi="Times New Roman"/>
          <w:sz w:val="28"/>
          <w:szCs w:val="28"/>
        </w:rPr>
        <w:t>1. При рассмотрении проекта бюджета района депутатскими комиссиями Думы района на заседание комиссий приглашаются представители Администрации района.</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2. При рассмотрении Думой района проекта решения о бюджете района на очередной финансовый год и плановый период обсуждается его концепция и прогноз социально-экономического развития муниципального района на очередной финансовый год и плановый период, основные направления бюджетной и налоговой политики на очередной финансовый год и плановый период, а также основные характеристики бюджета района, к которым относятся:</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 доходы бюджета района по видам доходов в соответствии с бюджетной классификацией Российской Федерации;</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 дефицит (профицит) бюджета района в абсолютных цифрах и в процентах к расходам бюджета района на очередной финансовый год и плановый период и источники финансирования дефицита бюджета района;</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 общий объем расходов бюджета района на очередной финансовый год и плановый период.</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3. При утверждении основных характеристик бюджета района Дума района не имеет права увеличивать доходы и дефицит бюджета района, если на эти изменения отсутствует положительное заключение Главы Администрации района.</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4. По результатам рассмотрения в комиссиях Думы района проекта решения о бюджете района на очередной финансовый год и плановый период в случае необходимости постоянная депутатская комиссия Думы района по бюджету, экономике, природно-сырьевым ресурсам и сельскому хозяйству в 3-дневный срок готовит сводное письменное заключение на проект бюджета района и направляет его председателю Думы района.</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 xml:space="preserve">На основании сводного письменного заключения на проект бюджета района председатель Думы района в течение суток выносит решение о принятии проекта решения о бюджете района на очередной финансовый год и плановый период к </w:t>
      </w:r>
      <w:r w:rsidRPr="006A4D4F">
        <w:rPr>
          <w:rFonts w:ascii="Times New Roman" w:hAnsi="Times New Roman"/>
          <w:sz w:val="28"/>
          <w:szCs w:val="28"/>
        </w:rPr>
        <w:lastRenderedPageBreak/>
        <w:t>рассмотрению Думой района, либо о создании согласительной комиссии по доработке проекта бюджета района.</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В случае отклонения проекта решения о бюджете района на очередной финансовый год и плановый период Дума района создает согласительную комиссию.</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В решении Думы района о создании согласительной комиссии указывается состав согласительной комиссии, в который в обязательном порядке входят заместитель председателя Думы района, председатели комиссий Думы района и должностные лица Администрации района.</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Согласительная комиссия в течение 10 дней дорабатывает проект бюджета района. Решение согласительной комиссии принимается голосованием членов согласительной комиссии. Решение считается принятым, если за него проголосовало большинство голосов от общего числа согласительной комиссии.</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По окончании работы согласительной комиссии проект бюджета района рассматривается на заседании Думы района в срок, не превышающий 5 рабочих дней, и принимается окончательно.</w:t>
      </w:r>
    </w:p>
    <w:p w:rsidR="00D764FA" w:rsidRPr="006A4D4F" w:rsidRDefault="00D764FA" w:rsidP="00D764FA">
      <w:pPr>
        <w:pStyle w:val="a3"/>
        <w:spacing w:after="0" w:line="240" w:lineRule="auto"/>
        <w:ind w:left="0" w:firstLine="708"/>
        <w:jc w:val="both"/>
        <w:rPr>
          <w:rFonts w:ascii="Times New Roman" w:hAnsi="Times New Roman"/>
          <w:sz w:val="28"/>
          <w:szCs w:val="28"/>
        </w:rPr>
      </w:pPr>
      <w:r w:rsidRPr="006A4D4F">
        <w:rPr>
          <w:rFonts w:ascii="Times New Roman" w:hAnsi="Times New Roman"/>
          <w:sz w:val="28"/>
          <w:szCs w:val="28"/>
        </w:rPr>
        <w:t>Поправки к проекту бюджета района, предусматривающие увеличение расходов по разделам, подразделам, целевым статьям, видам расходов должны содержать предложения по соответствующему уменьшению расходов по другим разделам, подразделам, целевым статьям, видам расходов бюджета района, либо указание на дополнительный источник доходов бюджета района.</w:t>
      </w:r>
    </w:p>
    <w:p w:rsidR="00D764FA" w:rsidRDefault="00D764FA" w:rsidP="00D764FA">
      <w:pPr>
        <w:spacing w:after="0" w:line="240" w:lineRule="auto"/>
        <w:ind w:firstLine="708"/>
        <w:jc w:val="both"/>
        <w:rPr>
          <w:rFonts w:ascii="Times New Roman" w:hAnsi="Times New Roman"/>
          <w:sz w:val="28"/>
          <w:szCs w:val="28"/>
        </w:rPr>
      </w:pPr>
      <w:r w:rsidRPr="006A4D4F">
        <w:rPr>
          <w:rFonts w:ascii="Times New Roman" w:hAnsi="Times New Roman"/>
          <w:sz w:val="28"/>
          <w:szCs w:val="28"/>
        </w:rPr>
        <w:t>5. Принятое Думой района решение о бюджете района на очередной финансовый год и плановый период в установленный Регламентом Думы района срок направляется Главе района для подписания и обнародования.</w:t>
      </w:r>
    </w:p>
    <w:p w:rsidR="00D764FA" w:rsidRPr="006A4D4F" w:rsidRDefault="00D764FA" w:rsidP="00D764FA">
      <w:pPr>
        <w:spacing w:after="0" w:line="240" w:lineRule="auto"/>
        <w:ind w:firstLine="708"/>
        <w:jc w:val="both"/>
        <w:rPr>
          <w:rFonts w:ascii="Times New Roman" w:hAnsi="Times New Roman"/>
          <w:sz w:val="28"/>
          <w:szCs w:val="28"/>
        </w:rPr>
      </w:pPr>
    </w:p>
    <w:p w:rsidR="00117876" w:rsidRPr="009D703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20. Сроки утверждения решения о бюджете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о бюджете района должно быть рассмотрено, утверждено Думой района, подписано Главой района и обнародовано до начала очередного финансового года.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Органы местного самоуправления Усть-Большерецкого муниципального района 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9D703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21. Временное управление бюджетом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В случае если решение о бюджете района на очередной финансовый год не вступило в силу с начала финансового года, вводится режим временного управления бюджетом, в рамках которого:</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иные показатели, определяемые решением о бюджете района, применяются в размерах (нормативах) и порядке, которые были установлены решением о бюджете района за отчетный финансовый год;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Если решение о бюджете района не вступило в силу через три месяца после начала финансового года, финансовый орган администрации муниципального района вправе осуществлять расходы, распределять доходы и осуществлять заимствования при соблюдении условий, определенных пунктом 1 настоящей статьи.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этом финансовый орган администрации муниципального района  не имеет права: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доводить бюджетные ассигнования и лимиты бюджетных обязательств на бюджетные инвестиции и субсидии юридическим лицам, установленные Бюджетным кодексом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предоставлять бюджетные кредиты;</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осуществлять заимствования в размере более одной восьмой объема заимствований предыдущего финансового года в расчете на квартал;</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формировать резервные фонды.</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Указанные в пунктах 1,2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9D703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22. Внесение изменений в решение о бюджете Усть-Большерецкого муниципального района по окончании периода временного управления бюджетом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Если </w:t>
      </w:r>
      <w:r w:rsidR="00252C90">
        <w:rPr>
          <w:rFonts w:ascii="Times New Roman" w:hAnsi="Times New Roman" w:cs="Times New Roman"/>
          <w:sz w:val="28"/>
          <w:szCs w:val="28"/>
        </w:rPr>
        <w:t>Р</w:t>
      </w:r>
      <w:r>
        <w:rPr>
          <w:rFonts w:ascii="Times New Roman" w:hAnsi="Times New Roman" w:cs="Times New Roman"/>
          <w:sz w:val="28"/>
          <w:szCs w:val="28"/>
        </w:rPr>
        <w:t xml:space="preserve">ешение о бюджете района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статьей 21 настоящего </w:t>
      </w:r>
      <w:r w:rsidR="00BB554E">
        <w:rPr>
          <w:rFonts w:ascii="Times New Roman" w:hAnsi="Times New Roman" w:cs="Times New Roman"/>
          <w:sz w:val="28"/>
          <w:szCs w:val="28"/>
        </w:rPr>
        <w:t>Реш</w:t>
      </w:r>
      <w:r>
        <w:rPr>
          <w:rFonts w:ascii="Times New Roman" w:hAnsi="Times New Roman" w:cs="Times New Roman"/>
          <w:sz w:val="28"/>
          <w:szCs w:val="28"/>
        </w:rPr>
        <w:t>ения, в течение одного месяца со дня вступления в силу указанного решения Глава Администрации района, представляет на рассмотрение и утверждение Думы района проект решения о внесении изменений в решение о бюджете района, уточняющего показатели бюджета с учетом исполнения бюджета за период временного управления бюджетом.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Указанный проект решения рассматривается и утверждается Думой района в срок, не превышающий 15 дней со дня его представления.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9D703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23. Исполнение бюджета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Бюджет района исполняется на основе единства кассы и подведомственности расходов.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Исполнение бюджета района обеспечивается Администрацией района. Организация исполнения бюджета района возлагается на финансовый орган администрации.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Исполнение бюджета района организуется на основе сводной бюджетной росписи и кассового плана.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Кассовое обслуживание исполнения бюджета района в соответствии с Бюджетным кодексом Российской Федерации осуществляется Управлением Федерального казначейства по Камчатскому краю.</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9D703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 xml:space="preserve">Статья 24. Использование доходов, фактически полученных при исполнении бюджета Усть-Большерецкого муниципального района сверх утвержденных решением о бюджете </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Доходы, фактически полученные при исполнении бюджета района сверх утвержденных решением о бюджете общего объема доходов, могут направляться финансовым органом Администрации без внесения изменений в решение о бюджете на текущий финансовый год на замещение муниципальных заимствований, погашение муниципального долга, а также на исполнение публичных нормативных обязательств Усть-Большерецкого муниципального района в случае недостаточности предусмотренных на их исполнение бюджетных ассигнований в размере, предусмотренном сводной бюджетной росписью.</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Субсидии, субвенции, иные межбюджетные трансферты, имеющие целевое назначение, в том числе их остатки, не использованные на начало текущего финансового года,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района на текущий финансовый год.</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9D7036" w:rsidRDefault="00117876" w:rsidP="00252C90">
      <w:pPr>
        <w:pStyle w:val="a3"/>
        <w:spacing w:after="0" w:line="240" w:lineRule="auto"/>
        <w:ind w:left="0" w:firstLine="567"/>
        <w:jc w:val="both"/>
        <w:rPr>
          <w:rFonts w:ascii="Times New Roman" w:hAnsi="Times New Roman" w:cs="Times New Roman"/>
          <w:b/>
          <w:sz w:val="28"/>
          <w:szCs w:val="28"/>
        </w:rPr>
      </w:pPr>
      <w:r w:rsidRPr="009D7036">
        <w:rPr>
          <w:rFonts w:ascii="Times New Roman" w:hAnsi="Times New Roman" w:cs="Times New Roman"/>
          <w:b/>
          <w:sz w:val="28"/>
          <w:szCs w:val="28"/>
        </w:rPr>
        <w:t>Статья 25. Завершение текущего финансового года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Операции по исполнению бюджета района завершаются 31 декабря. Завершение операций по исполнению бюджета района в текущем финансовом году осуществляется в порядке, установленном финансовым органом администрации в соответствии с требованиями Бюджетного кодекса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После завершения операций по принятым денежным обязательствам завершившегося года остаток средств на едином счете бюджета района подлежит учету в качестве остатка средств на начало очередного финансового года.</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sidRPr="009D7036">
        <w:rPr>
          <w:rFonts w:ascii="Times New Roman" w:hAnsi="Times New Roman" w:cs="Times New Roman"/>
          <w:b/>
          <w:sz w:val="28"/>
          <w:szCs w:val="28"/>
        </w:rPr>
        <w:t>Статья 26. Составление и представление бюджетной отчетности</w:t>
      </w:r>
      <w:r>
        <w:rPr>
          <w:rFonts w:ascii="Times New Roman" w:hAnsi="Times New Roman" w:cs="Times New Roman"/>
          <w:sz w:val="28"/>
          <w:szCs w:val="28"/>
        </w:rPr>
        <w:t>.</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Все доходы бюджета района, источники финансирования дефицита бюджета района, расходы бюджета района, а также операции, осуществляемые в процессе исполнения бюджета района, подлежат бюджетному учету.</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2. Бюджетная отчетность муниципального района является годовой. Отчет об исполнении бюджета является ежеквартальным.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Бюджетная отчетность составляется финансовым органом </w:t>
      </w:r>
      <w:r w:rsidR="00DC7E5C">
        <w:rPr>
          <w:rFonts w:ascii="Times New Roman" w:hAnsi="Times New Roman" w:cs="Times New Roman"/>
          <w:sz w:val="28"/>
          <w:szCs w:val="28"/>
        </w:rPr>
        <w:t>а</w:t>
      </w:r>
      <w:r>
        <w:rPr>
          <w:rFonts w:ascii="Times New Roman" w:hAnsi="Times New Roman" w:cs="Times New Roman"/>
          <w:sz w:val="28"/>
          <w:szCs w:val="28"/>
        </w:rPr>
        <w:t>дминистрации и представляется в Администрацию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Отчет об исполнении бюджета района за первый квартал, полугодие и девять месяцев текущего финансового года утверждается Администрацией района и направляется в Думу района и созданный им орган муниципального финансового контроля.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5. Годовой отчет об исполнении бюджета района утверждается Думой района. </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Отчет об исполнении бюджета района за первый квартал, полугодие, девять месяцев текущего финансового года и годовой отчет об исполнении бюджета района, подлежат официальному опубликованию.</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D2324A" w:rsidRDefault="00117876" w:rsidP="00252C90">
      <w:pPr>
        <w:pStyle w:val="a3"/>
        <w:spacing w:after="0" w:line="240" w:lineRule="auto"/>
        <w:ind w:left="0" w:firstLine="567"/>
        <w:jc w:val="both"/>
        <w:rPr>
          <w:rFonts w:ascii="Times New Roman" w:hAnsi="Times New Roman" w:cs="Times New Roman"/>
          <w:b/>
          <w:sz w:val="28"/>
          <w:szCs w:val="28"/>
        </w:rPr>
      </w:pPr>
      <w:r w:rsidRPr="00D2324A">
        <w:rPr>
          <w:rFonts w:ascii="Times New Roman" w:hAnsi="Times New Roman" w:cs="Times New Roman"/>
          <w:b/>
          <w:sz w:val="28"/>
          <w:szCs w:val="28"/>
        </w:rPr>
        <w:t>Статья 27. Формирование отчетности об исполнении консолидированного бюджета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Финансовый орган </w:t>
      </w:r>
      <w:r w:rsidR="00DC7E5C">
        <w:rPr>
          <w:rFonts w:ascii="Times New Roman" w:hAnsi="Times New Roman" w:cs="Times New Roman"/>
          <w:sz w:val="28"/>
          <w:szCs w:val="28"/>
        </w:rPr>
        <w:t>а</w:t>
      </w:r>
      <w:r>
        <w:rPr>
          <w:rFonts w:ascii="Times New Roman" w:hAnsi="Times New Roman" w:cs="Times New Roman"/>
          <w:sz w:val="28"/>
          <w:szCs w:val="28"/>
        </w:rPr>
        <w:t>дминистрации представляет бюджетную отчетность об исполнении консолидированного бюджета района в финансовый орган Камчатского края.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бюджетных средств, администраторами доходов бюджета, администраторами источников финансирования дефицита бюджета.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Главные администраторы бюджетных средств, а также финансовые органы городских и сельских поселений представляют бюджетную отчетность в финансовый орган администрации в установленные им сроки.</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D2324A" w:rsidRDefault="00117876" w:rsidP="00252C90">
      <w:pPr>
        <w:pStyle w:val="a3"/>
        <w:spacing w:after="0" w:line="240" w:lineRule="auto"/>
        <w:ind w:left="0" w:firstLine="567"/>
        <w:jc w:val="both"/>
        <w:rPr>
          <w:rFonts w:ascii="Times New Roman" w:hAnsi="Times New Roman" w:cs="Times New Roman"/>
          <w:b/>
          <w:sz w:val="28"/>
          <w:szCs w:val="28"/>
        </w:rPr>
      </w:pPr>
      <w:r w:rsidRPr="00D2324A">
        <w:rPr>
          <w:rFonts w:ascii="Times New Roman" w:hAnsi="Times New Roman" w:cs="Times New Roman"/>
          <w:b/>
          <w:sz w:val="28"/>
          <w:szCs w:val="28"/>
        </w:rPr>
        <w:t>Статья 28. Внешняя проверка годового отчета об исполнении бюджета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Годовой отчет об исполнении бюджета района до его рассмотрения в Думе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Внешняя проверка годового отчета об исполнении бюджета района осуществляется Думой района в порядке, установленном муниципальным правовым актом Думы района с соблюдением требований Бюджетного кодекса Российской Федерации.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Администрация района представляет отчет об исполнении бюджета района для подготовки заключения на него не позднее 1 апреля текущего года. Подготовка заключения на годовой отчет об исполнении бюджета района проводится в срок, не превышающий один месяц. </w:t>
      </w:r>
    </w:p>
    <w:p w:rsidR="00252C90" w:rsidRDefault="00252C90" w:rsidP="00252C90">
      <w:pPr>
        <w:pStyle w:val="a3"/>
        <w:spacing w:after="0" w:line="240" w:lineRule="auto"/>
        <w:ind w:left="0" w:firstLine="567"/>
        <w:jc w:val="both"/>
        <w:rPr>
          <w:rFonts w:ascii="Times New Roman" w:hAnsi="Times New Roman" w:cs="Times New Roman"/>
          <w:sz w:val="28"/>
          <w:szCs w:val="28"/>
        </w:rPr>
      </w:pPr>
    </w:p>
    <w:p w:rsidR="00117876" w:rsidRPr="00D2324A" w:rsidRDefault="00117876" w:rsidP="00252C90">
      <w:pPr>
        <w:pStyle w:val="a3"/>
        <w:spacing w:after="0" w:line="240" w:lineRule="auto"/>
        <w:ind w:left="0" w:firstLine="567"/>
        <w:jc w:val="both"/>
        <w:rPr>
          <w:rFonts w:ascii="Times New Roman" w:hAnsi="Times New Roman" w:cs="Times New Roman"/>
          <w:b/>
          <w:sz w:val="28"/>
          <w:szCs w:val="28"/>
        </w:rPr>
      </w:pPr>
      <w:r w:rsidRPr="00D2324A">
        <w:rPr>
          <w:rFonts w:ascii="Times New Roman" w:hAnsi="Times New Roman" w:cs="Times New Roman"/>
          <w:b/>
          <w:sz w:val="28"/>
          <w:szCs w:val="28"/>
        </w:rPr>
        <w:t>Статья 29. Проведение публичных слушаний по годовому отчету об исполнении бюджета Усть-Большерецкого муниципального района</w:t>
      </w:r>
    </w:p>
    <w:p w:rsidR="00117876" w:rsidRPr="00DC16CA" w:rsidRDefault="00DC16CA" w:rsidP="00252C90">
      <w:pPr>
        <w:pStyle w:val="a3"/>
        <w:spacing w:after="0" w:line="240" w:lineRule="auto"/>
        <w:ind w:left="0" w:firstLine="567"/>
        <w:jc w:val="both"/>
        <w:rPr>
          <w:rFonts w:ascii="Times New Roman" w:hAnsi="Times New Roman" w:cs="Times New Roman"/>
          <w:i/>
          <w:sz w:val="24"/>
          <w:szCs w:val="28"/>
        </w:rPr>
      </w:pPr>
      <w:r>
        <w:rPr>
          <w:rFonts w:ascii="Times New Roman" w:hAnsi="Times New Roman" w:cs="Times New Roman"/>
          <w:i/>
          <w:sz w:val="24"/>
          <w:szCs w:val="28"/>
        </w:rPr>
        <w:lastRenderedPageBreak/>
        <w:t>А</w:t>
      </w:r>
      <w:r w:rsidRPr="00DC16CA">
        <w:rPr>
          <w:rFonts w:ascii="Times New Roman" w:hAnsi="Times New Roman" w:cs="Times New Roman"/>
          <w:i/>
          <w:sz w:val="24"/>
          <w:szCs w:val="28"/>
        </w:rPr>
        <w:t>бзац первый статьи 29 признан утратившим силу Решением от 30.06.2015 № 34</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Публичные слушания по годовому отчету об исполнении бюджета района проводятся в соответствии с Положением «О публичных слушаниях в Усть-Большерецком муниципальном районе», принятым Решением Думы Усть-Большерецкого муниципального района от 29.06.2005 № 289.</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D2324A" w:rsidRDefault="00117876" w:rsidP="00252C90">
      <w:pPr>
        <w:pStyle w:val="a3"/>
        <w:spacing w:after="0" w:line="240" w:lineRule="auto"/>
        <w:ind w:left="0" w:firstLine="567"/>
        <w:jc w:val="both"/>
        <w:rPr>
          <w:rFonts w:ascii="Times New Roman" w:hAnsi="Times New Roman" w:cs="Times New Roman"/>
          <w:b/>
          <w:sz w:val="28"/>
          <w:szCs w:val="28"/>
        </w:rPr>
      </w:pPr>
      <w:r w:rsidRPr="00D2324A">
        <w:rPr>
          <w:rFonts w:ascii="Times New Roman" w:hAnsi="Times New Roman" w:cs="Times New Roman"/>
          <w:b/>
          <w:sz w:val="28"/>
          <w:szCs w:val="28"/>
        </w:rPr>
        <w:t>Статья 30. Представление, рассмотрение и утверждение годового отчета об исполнении бюджета Усть-Большерецкого муниципального района Думой Усть-Большерецкого муниципального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Годовой отчет об исполнении бюджета района представляется Администрацией района в Думу района не позднее 1 мая текущего года.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Одновременно с годовым отчетом об исполнении бюджета района Администрацией района представляются: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проект решения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баланс исполнения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отчет о финансовых результатах деятельности;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отчет о движении денежных средств;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пояснительная записка;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отчеты об использовании бюджетных ассигнований резервного фонда Администрации района, о предоставлении и погашении бюджетных кредитов, о состоянии муниципального долга на начало и конец отчетного финансового года, об исполнении приложений к решению о бюджете района за отчетный финансовый год;</w:t>
      </w:r>
    </w:p>
    <w:p w:rsidR="00B17C26" w:rsidRPr="00905126" w:rsidRDefault="00117876" w:rsidP="00B17C26">
      <w:pPr>
        <w:pStyle w:val="a3"/>
        <w:spacing w:after="0" w:line="240" w:lineRule="auto"/>
        <w:ind w:left="0" w:firstLine="567"/>
        <w:jc w:val="both"/>
        <w:rPr>
          <w:rFonts w:ascii="Times New Roman" w:hAnsi="Times New Roman" w:cs="Times New Roman"/>
          <w:i/>
          <w:color w:val="7030A0"/>
          <w:sz w:val="24"/>
          <w:szCs w:val="28"/>
        </w:rPr>
      </w:pPr>
      <w:r>
        <w:rPr>
          <w:rFonts w:ascii="Times New Roman" w:hAnsi="Times New Roman" w:cs="Times New Roman"/>
          <w:sz w:val="28"/>
          <w:szCs w:val="28"/>
        </w:rPr>
        <w:t xml:space="preserve">- </w:t>
      </w:r>
      <w:hyperlink r:id="rId77" w:history="1">
        <w:r w:rsidR="00B17C26" w:rsidRPr="0071653E">
          <w:rPr>
            <w:rStyle w:val="a4"/>
            <w:rFonts w:ascii="Times New Roman" w:hAnsi="Times New Roman" w:cs="Times New Roman"/>
            <w:b/>
            <w:i/>
            <w:sz w:val="24"/>
            <w:szCs w:val="28"/>
          </w:rPr>
          <w:t>Решением</w:t>
        </w:r>
      </w:hyperlink>
      <w:r w:rsidR="00B17C26" w:rsidRPr="0071653E">
        <w:rPr>
          <w:rFonts w:ascii="Times New Roman" w:hAnsi="Times New Roman" w:cs="Times New Roman"/>
          <w:i/>
          <w:color w:val="7030A0"/>
          <w:sz w:val="24"/>
          <w:szCs w:val="28"/>
        </w:rPr>
        <w:t xml:space="preserve"> от 20.03.2020 № 301</w:t>
      </w:r>
      <w:r w:rsidR="00B17C26" w:rsidRPr="00905126">
        <w:rPr>
          <w:rFonts w:ascii="Times New Roman" w:hAnsi="Times New Roman" w:cs="Times New Roman"/>
          <w:i/>
          <w:color w:val="7030A0"/>
          <w:sz w:val="24"/>
          <w:szCs w:val="28"/>
        </w:rPr>
        <w:t xml:space="preserve"> </w:t>
      </w:r>
      <w:r w:rsidR="00B17C26">
        <w:rPr>
          <w:rFonts w:ascii="Times New Roman" w:hAnsi="Times New Roman" w:cs="Times New Roman"/>
          <w:i/>
          <w:color w:val="7030A0"/>
          <w:sz w:val="24"/>
          <w:szCs w:val="28"/>
        </w:rPr>
        <w:t>абзац восьмой части 2 статьи 30 настоящего Решения утратил силу</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иная отчетность, предусмотренная бюджетным законодательством.</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 Решением об исполнении бюджета района утверждается отчет об исполнении бюджета района за отчетный финансовый год с указанием общего объема доходов, расходов и дефицита (профицита)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Отдельными приложениями к решению об исполнении бюджета за отчетный финансовый год утверждаются показатели:</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доходов бюджета по кодам классификации доходов бюджетов;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hyperlink r:id="rId78" w:history="1">
        <w:r w:rsidR="00B17C26" w:rsidRPr="0071653E">
          <w:rPr>
            <w:rStyle w:val="a4"/>
            <w:rFonts w:ascii="Times New Roman" w:hAnsi="Times New Roman" w:cs="Times New Roman"/>
            <w:b/>
            <w:i/>
            <w:sz w:val="24"/>
            <w:szCs w:val="28"/>
          </w:rPr>
          <w:t>Решением</w:t>
        </w:r>
      </w:hyperlink>
      <w:r w:rsidR="00B17C26" w:rsidRPr="0071653E">
        <w:rPr>
          <w:rFonts w:ascii="Times New Roman" w:hAnsi="Times New Roman" w:cs="Times New Roman"/>
          <w:i/>
          <w:color w:val="7030A0"/>
          <w:sz w:val="24"/>
          <w:szCs w:val="28"/>
        </w:rPr>
        <w:t xml:space="preserve"> от 20.03.2020 № 301</w:t>
      </w:r>
      <w:r w:rsidR="00B17C26" w:rsidRPr="00905126">
        <w:rPr>
          <w:rFonts w:ascii="Times New Roman" w:hAnsi="Times New Roman" w:cs="Times New Roman"/>
          <w:i/>
          <w:color w:val="7030A0"/>
          <w:sz w:val="24"/>
          <w:szCs w:val="28"/>
        </w:rPr>
        <w:t xml:space="preserve"> </w:t>
      </w:r>
      <w:r w:rsidR="00B17C26">
        <w:rPr>
          <w:rFonts w:ascii="Times New Roman" w:hAnsi="Times New Roman" w:cs="Times New Roman"/>
          <w:i/>
          <w:color w:val="7030A0"/>
          <w:sz w:val="24"/>
          <w:szCs w:val="28"/>
        </w:rPr>
        <w:t xml:space="preserve">абзац </w:t>
      </w:r>
      <w:r w:rsidR="00B17C26">
        <w:rPr>
          <w:rFonts w:ascii="Times New Roman" w:hAnsi="Times New Roman" w:cs="Times New Roman"/>
          <w:i/>
          <w:color w:val="7030A0"/>
          <w:sz w:val="24"/>
          <w:szCs w:val="28"/>
        </w:rPr>
        <w:t>третий</w:t>
      </w:r>
      <w:r w:rsidR="00B17C26">
        <w:rPr>
          <w:rFonts w:ascii="Times New Roman" w:hAnsi="Times New Roman" w:cs="Times New Roman"/>
          <w:i/>
          <w:color w:val="7030A0"/>
          <w:sz w:val="24"/>
          <w:szCs w:val="28"/>
        </w:rPr>
        <w:t xml:space="preserve"> части </w:t>
      </w:r>
      <w:r w:rsidR="00B17C26">
        <w:rPr>
          <w:rFonts w:ascii="Times New Roman" w:hAnsi="Times New Roman" w:cs="Times New Roman"/>
          <w:i/>
          <w:color w:val="7030A0"/>
          <w:sz w:val="24"/>
          <w:szCs w:val="28"/>
        </w:rPr>
        <w:t>4</w:t>
      </w:r>
      <w:r w:rsidR="00B17C26">
        <w:rPr>
          <w:rFonts w:ascii="Times New Roman" w:hAnsi="Times New Roman" w:cs="Times New Roman"/>
          <w:i/>
          <w:color w:val="7030A0"/>
          <w:sz w:val="24"/>
          <w:szCs w:val="28"/>
        </w:rPr>
        <w:t xml:space="preserve"> статьи 30 настоящего Решения утратил силу</w:t>
      </w:r>
      <w:r w:rsidR="00B17C26">
        <w:rPr>
          <w:rFonts w:ascii="Times New Roman" w:hAnsi="Times New Roman" w:cs="Times New Roman"/>
          <w:i/>
          <w:color w:val="7030A0"/>
          <w:sz w:val="24"/>
          <w:szCs w:val="28"/>
        </w:rPr>
        <w:t>;</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расходов бюджета по ведомственной структуре расходов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расходов бюджета по разделам и подразделам классификации расходов бюджетов;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источников финансирования дефицита бюджета по кодам классификации источников финансирования дефицитов бюджетов;</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hyperlink r:id="rId79" w:history="1">
        <w:r w:rsidR="00B17C26" w:rsidRPr="0071653E">
          <w:rPr>
            <w:rStyle w:val="a4"/>
            <w:rFonts w:ascii="Times New Roman" w:hAnsi="Times New Roman" w:cs="Times New Roman"/>
            <w:b/>
            <w:i/>
            <w:sz w:val="24"/>
            <w:szCs w:val="28"/>
          </w:rPr>
          <w:t>Решением</w:t>
        </w:r>
      </w:hyperlink>
      <w:r w:rsidR="00B17C26" w:rsidRPr="0071653E">
        <w:rPr>
          <w:rFonts w:ascii="Times New Roman" w:hAnsi="Times New Roman" w:cs="Times New Roman"/>
          <w:i/>
          <w:color w:val="7030A0"/>
          <w:sz w:val="24"/>
          <w:szCs w:val="28"/>
        </w:rPr>
        <w:t xml:space="preserve"> от 20.03.2020 № 301</w:t>
      </w:r>
      <w:r w:rsidR="00B17C26" w:rsidRPr="00905126">
        <w:rPr>
          <w:rFonts w:ascii="Times New Roman" w:hAnsi="Times New Roman" w:cs="Times New Roman"/>
          <w:i/>
          <w:color w:val="7030A0"/>
          <w:sz w:val="24"/>
          <w:szCs w:val="28"/>
        </w:rPr>
        <w:t xml:space="preserve"> </w:t>
      </w:r>
      <w:r w:rsidR="00B17C26">
        <w:rPr>
          <w:rFonts w:ascii="Times New Roman" w:hAnsi="Times New Roman" w:cs="Times New Roman"/>
          <w:i/>
          <w:color w:val="7030A0"/>
          <w:sz w:val="24"/>
          <w:szCs w:val="28"/>
        </w:rPr>
        <w:t xml:space="preserve">абзац </w:t>
      </w:r>
      <w:r w:rsidR="00B17C26">
        <w:rPr>
          <w:rFonts w:ascii="Times New Roman" w:hAnsi="Times New Roman" w:cs="Times New Roman"/>
          <w:i/>
          <w:color w:val="7030A0"/>
          <w:sz w:val="24"/>
          <w:szCs w:val="28"/>
        </w:rPr>
        <w:t>седьмой</w:t>
      </w:r>
      <w:r w:rsidR="00B17C26">
        <w:rPr>
          <w:rFonts w:ascii="Times New Roman" w:hAnsi="Times New Roman" w:cs="Times New Roman"/>
          <w:i/>
          <w:color w:val="7030A0"/>
          <w:sz w:val="24"/>
          <w:szCs w:val="28"/>
        </w:rPr>
        <w:t xml:space="preserve"> части 4 статьи 30 настоящего Решения утратил силу</w:t>
      </w:r>
      <w:r>
        <w:rPr>
          <w:rFonts w:ascii="Times New Roman" w:hAnsi="Times New Roman" w:cs="Times New Roman"/>
          <w:sz w:val="28"/>
          <w:szCs w:val="28"/>
        </w:rPr>
        <w:t>.</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Решением об исполнении бюджета района также утверждаются иные показатели, установленные Бюджетным кодексом Российской Федерации, настоящим </w:t>
      </w:r>
      <w:r w:rsidR="00BB554E">
        <w:rPr>
          <w:rFonts w:ascii="Times New Roman" w:hAnsi="Times New Roman" w:cs="Times New Roman"/>
          <w:sz w:val="28"/>
          <w:szCs w:val="28"/>
        </w:rPr>
        <w:t>Реш</w:t>
      </w:r>
      <w:r>
        <w:rPr>
          <w:rFonts w:ascii="Times New Roman" w:hAnsi="Times New Roman" w:cs="Times New Roman"/>
          <w:sz w:val="28"/>
          <w:szCs w:val="28"/>
        </w:rPr>
        <w:t>ением для решения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При рассмотрении отчета об исполнении бюджета района Дума района заслушивает доклад руководителя финансового органа администрации об исполнении бюджета района.</w:t>
      </w:r>
      <w:bookmarkStart w:id="0" w:name="_GoBack"/>
      <w:bookmarkEnd w:id="0"/>
    </w:p>
    <w:p w:rsidR="003D40F8" w:rsidRDefault="003D40F8" w:rsidP="00252C90">
      <w:pPr>
        <w:pStyle w:val="a3"/>
        <w:spacing w:after="0" w:line="240" w:lineRule="auto"/>
        <w:ind w:left="0" w:firstLine="567"/>
        <w:jc w:val="both"/>
        <w:rPr>
          <w:rFonts w:ascii="Times New Roman" w:hAnsi="Times New Roman" w:cs="Times New Roman"/>
          <w:sz w:val="28"/>
          <w:szCs w:val="28"/>
        </w:rPr>
      </w:pPr>
    </w:p>
    <w:p w:rsidR="003D40F8" w:rsidRPr="001276DB" w:rsidRDefault="0071653E" w:rsidP="00066D6F">
      <w:pPr>
        <w:pStyle w:val="af2"/>
        <w:jc w:val="both"/>
        <w:rPr>
          <w:rFonts w:ascii="Times New Roman" w:hAnsi="Times New Roman"/>
          <w:i/>
          <w:color w:val="FF0000"/>
          <w:sz w:val="24"/>
          <w:szCs w:val="28"/>
        </w:rPr>
      </w:pPr>
      <w:hyperlink r:id="rId80" w:history="1">
        <w:r w:rsidR="003D40F8" w:rsidRPr="002A24BE">
          <w:rPr>
            <w:rStyle w:val="a4"/>
            <w:rFonts w:ascii="Times New Roman" w:hAnsi="Times New Roman"/>
            <w:b/>
            <w:i/>
            <w:sz w:val="24"/>
            <w:szCs w:val="28"/>
          </w:rPr>
          <w:t>Решением</w:t>
        </w:r>
      </w:hyperlink>
      <w:r w:rsidR="003D40F8" w:rsidRPr="002A24BE">
        <w:rPr>
          <w:rStyle w:val="a4"/>
          <w:rFonts w:ascii="Times New Roman" w:hAnsi="Times New Roman"/>
          <w:b/>
          <w:i/>
          <w:sz w:val="24"/>
          <w:szCs w:val="28"/>
          <w:u w:val="none"/>
        </w:rPr>
        <w:t xml:space="preserve"> </w:t>
      </w:r>
      <w:r w:rsidR="00B40E67">
        <w:rPr>
          <w:rFonts w:ascii="Times New Roman" w:hAnsi="Times New Roman"/>
          <w:i/>
          <w:color w:val="7030A0"/>
          <w:sz w:val="24"/>
          <w:szCs w:val="28"/>
        </w:rPr>
        <w:t>от 11.04.2014</w:t>
      </w:r>
      <w:r w:rsidR="003D40F8" w:rsidRPr="002A24BE">
        <w:rPr>
          <w:rFonts w:ascii="Times New Roman" w:hAnsi="Times New Roman"/>
          <w:i/>
          <w:color w:val="7030A0"/>
          <w:sz w:val="24"/>
          <w:szCs w:val="28"/>
        </w:rPr>
        <w:t xml:space="preserve"> № 170</w:t>
      </w:r>
      <w:r w:rsidR="003D40F8">
        <w:rPr>
          <w:rFonts w:ascii="Times New Roman" w:hAnsi="Times New Roman"/>
          <w:i/>
          <w:color w:val="7030A0"/>
          <w:sz w:val="24"/>
          <w:szCs w:val="28"/>
        </w:rPr>
        <w:t xml:space="preserve"> в абзац первый части 6 статьи 30</w:t>
      </w:r>
      <w:r w:rsidR="003D40F8" w:rsidRPr="002A24BE">
        <w:rPr>
          <w:rFonts w:ascii="Times New Roman" w:hAnsi="Times New Roman"/>
          <w:i/>
          <w:color w:val="7030A0"/>
          <w:sz w:val="24"/>
          <w:szCs w:val="28"/>
        </w:rPr>
        <w:t xml:space="preserve"> настоя</w:t>
      </w:r>
      <w:r w:rsidR="003D40F8">
        <w:rPr>
          <w:rFonts w:ascii="Times New Roman" w:hAnsi="Times New Roman"/>
          <w:i/>
          <w:color w:val="7030A0"/>
          <w:sz w:val="24"/>
          <w:szCs w:val="28"/>
        </w:rPr>
        <w:t>щего Решения  внесено изменение</w:t>
      </w:r>
    </w:p>
    <w:p w:rsidR="003D40F8" w:rsidRDefault="003D40F8"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По результатам рассмотрения годового отчета об исполнении бюджета района Дума района принимает решение об утверждении либо отклоняет решение об утверждении отчета об исполнении бюджета района.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отклонения Думой района годового отчета об исполнении бюджета района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Pr="00D2324A" w:rsidRDefault="00117876" w:rsidP="00252C90">
      <w:pPr>
        <w:pStyle w:val="a3"/>
        <w:spacing w:after="0" w:line="240" w:lineRule="auto"/>
        <w:ind w:left="0" w:firstLine="567"/>
        <w:jc w:val="both"/>
        <w:rPr>
          <w:rFonts w:ascii="Times New Roman" w:hAnsi="Times New Roman" w:cs="Times New Roman"/>
          <w:b/>
          <w:sz w:val="28"/>
          <w:szCs w:val="28"/>
        </w:rPr>
      </w:pPr>
      <w:r w:rsidRPr="00D2324A">
        <w:rPr>
          <w:rFonts w:ascii="Times New Roman" w:hAnsi="Times New Roman" w:cs="Times New Roman"/>
          <w:b/>
          <w:sz w:val="28"/>
          <w:szCs w:val="28"/>
        </w:rPr>
        <w:t>Статья 31. Заключительные положения</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Настоящее </w:t>
      </w:r>
      <w:r w:rsidR="00BB554E">
        <w:rPr>
          <w:rFonts w:ascii="Times New Roman" w:hAnsi="Times New Roman" w:cs="Times New Roman"/>
          <w:sz w:val="28"/>
          <w:szCs w:val="28"/>
        </w:rPr>
        <w:t>Реш</w:t>
      </w:r>
      <w:r>
        <w:rPr>
          <w:rFonts w:ascii="Times New Roman" w:hAnsi="Times New Roman" w:cs="Times New Roman"/>
          <w:sz w:val="28"/>
          <w:szCs w:val="28"/>
        </w:rPr>
        <w:t>ение вступает в силу со дня его обнародования и распространяется на правоотношения, возникшие с 1 января 2013 года.</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D1D4D" w:rsidRPr="001D1D4D">
        <w:rPr>
          <w:rFonts w:ascii="Times New Roman" w:hAnsi="Times New Roman" w:cs="Times New Roman"/>
          <w:sz w:val="28"/>
          <w:szCs w:val="28"/>
        </w:rPr>
        <w:t xml:space="preserve">Со дня вступления в силу настоящего Решения </w:t>
      </w:r>
      <w:r w:rsidR="001D1D4D">
        <w:rPr>
          <w:rFonts w:ascii="Times New Roman" w:hAnsi="Times New Roman" w:cs="Times New Roman"/>
          <w:sz w:val="28"/>
          <w:szCs w:val="28"/>
        </w:rPr>
        <w:t>п</w:t>
      </w:r>
      <w:r>
        <w:rPr>
          <w:rFonts w:ascii="Times New Roman" w:hAnsi="Times New Roman" w:cs="Times New Roman"/>
          <w:sz w:val="28"/>
          <w:szCs w:val="28"/>
        </w:rPr>
        <w:t>ризнать утратившими силу:</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Положение Усть-Большерецкого муниципального района от 27 декабря 2007 года № 133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Решение Усть-Большерецкого муниципального района от 28 апреля 2008 года № 153 «О внесении дополнений в Положение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Решение Усть-Большерецкого муниципального района от 01 июля 2008 года № 175 «Об изменениях и дополнениях в Положение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Решение Усть-Большерецкого муниципального района от 18 марта 2009 года № 217 «Об изменениях и дополнениях в Положение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Решение Усть-Большерецкого муниципального района от 17 мая 2010 года № 265 «О внесении изменений и дополнений в Положение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Решение Думы Усть-Большерецкого муниципального района от 29 декабря 2010 года № 08 «О внесении изменений и дополнений в Положение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Решение Усть-Большерецкого муниципального района от 30 июня 2011 года № 31 «О внесении изменений и дополнений в Положение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Решение Думы Усть-Большерецкого муниципального района от 22 июня 2012 года № 91 «О внесении изменений в Положение от 27 декабря 2007 г. № 133 «О бюджетном процессе в Усть-Большерецком муниципальном районе».</w:t>
      </w: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252C90">
      <w:pPr>
        <w:pStyle w:val="a3"/>
        <w:spacing w:after="0" w:line="240" w:lineRule="auto"/>
        <w:ind w:left="0" w:firstLine="567"/>
        <w:jc w:val="both"/>
        <w:rPr>
          <w:rFonts w:ascii="Times New Roman" w:hAnsi="Times New Roman" w:cs="Times New Roman"/>
          <w:sz w:val="28"/>
          <w:szCs w:val="28"/>
        </w:rPr>
      </w:pPr>
    </w:p>
    <w:p w:rsidR="00117876" w:rsidRDefault="00117876" w:rsidP="00DC7E5C">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Глава Усть-Большерецкого </w:t>
      </w:r>
    </w:p>
    <w:p w:rsidR="00117876" w:rsidRDefault="00117876" w:rsidP="00DC7E5C">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муниципального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C7E5C">
        <w:rPr>
          <w:rFonts w:ascii="Times New Roman" w:hAnsi="Times New Roman" w:cs="Times New Roman"/>
          <w:sz w:val="28"/>
          <w:szCs w:val="28"/>
        </w:rPr>
        <w:t xml:space="preserve">                   </w:t>
      </w:r>
      <w:r>
        <w:rPr>
          <w:rFonts w:ascii="Times New Roman" w:hAnsi="Times New Roman" w:cs="Times New Roman"/>
          <w:sz w:val="28"/>
          <w:szCs w:val="28"/>
        </w:rPr>
        <w:t>И.Л. Бондарь</w:t>
      </w:r>
    </w:p>
    <w:p w:rsidR="00117876" w:rsidRDefault="00117876" w:rsidP="00DC7E5C">
      <w:pPr>
        <w:spacing w:after="0" w:line="240" w:lineRule="auto"/>
        <w:rPr>
          <w:rFonts w:ascii="Times New Roman" w:hAnsi="Times New Roman" w:cs="Times New Roman"/>
          <w:b/>
          <w:sz w:val="28"/>
          <w:szCs w:val="28"/>
        </w:rPr>
      </w:pPr>
    </w:p>
    <w:sectPr w:rsidR="00117876" w:rsidSect="00252C90">
      <w:headerReference w:type="default" r:id="rId81"/>
      <w:headerReference w:type="first" r:id="rId82"/>
      <w:pgSz w:w="11906" w:h="16838"/>
      <w:pgMar w:top="709"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1CD" w:rsidRDefault="008231CD" w:rsidP="00B54CE2">
      <w:pPr>
        <w:spacing w:after="0" w:line="240" w:lineRule="auto"/>
      </w:pPr>
      <w:r>
        <w:separator/>
      </w:r>
    </w:p>
  </w:endnote>
  <w:endnote w:type="continuationSeparator" w:id="0">
    <w:p w:rsidR="008231CD" w:rsidRDefault="008231CD" w:rsidP="00B54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1CD" w:rsidRDefault="008231CD" w:rsidP="00B54CE2">
      <w:pPr>
        <w:spacing w:after="0" w:line="240" w:lineRule="auto"/>
      </w:pPr>
      <w:r>
        <w:separator/>
      </w:r>
    </w:p>
  </w:footnote>
  <w:footnote w:type="continuationSeparator" w:id="0">
    <w:p w:rsidR="008231CD" w:rsidRDefault="008231CD" w:rsidP="00B54C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53E" w:rsidRDefault="0071653E" w:rsidP="00B54CE2">
    <w:pPr>
      <w:pStyle w:val="ad"/>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53E" w:rsidRDefault="0071653E" w:rsidP="00B54CE2">
    <w:pPr>
      <w:pStyle w:val="ad"/>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F6888"/>
    <w:multiLevelType w:val="hybridMultilevel"/>
    <w:tmpl w:val="3EF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F10217"/>
    <w:multiLevelType w:val="hybridMultilevel"/>
    <w:tmpl w:val="7FDE0374"/>
    <w:lvl w:ilvl="0" w:tplc="40D48E7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5F465548"/>
    <w:multiLevelType w:val="hybridMultilevel"/>
    <w:tmpl w:val="D5467066"/>
    <w:lvl w:ilvl="0" w:tplc="6E6A5BC2">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Yupe4PjsmM9odqViURKx24CViJc=" w:salt="/6PdQ7lBCPY7p1JaTMzZGw=="/>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35D1A"/>
    <w:rsid w:val="00002970"/>
    <w:rsid w:val="0000379E"/>
    <w:rsid w:val="00003A11"/>
    <w:rsid w:val="00010914"/>
    <w:rsid w:val="000110EB"/>
    <w:rsid w:val="000113F5"/>
    <w:rsid w:val="0001408E"/>
    <w:rsid w:val="0001749E"/>
    <w:rsid w:val="00025EB1"/>
    <w:rsid w:val="000317B5"/>
    <w:rsid w:val="0003545F"/>
    <w:rsid w:val="000358A9"/>
    <w:rsid w:val="00036427"/>
    <w:rsid w:val="00036D3B"/>
    <w:rsid w:val="00037AF5"/>
    <w:rsid w:val="00041DA4"/>
    <w:rsid w:val="00044DE7"/>
    <w:rsid w:val="000472F8"/>
    <w:rsid w:val="0005154E"/>
    <w:rsid w:val="00053659"/>
    <w:rsid w:val="000541D5"/>
    <w:rsid w:val="00057F2A"/>
    <w:rsid w:val="00057FB1"/>
    <w:rsid w:val="000628B9"/>
    <w:rsid w:val="0006571E"/>
    <w:rsid w:val="00065F79"/>
    <w:rsid w:val="00066D6F"/>
    <w:rsid w:val="000678D1"/>
    <w:rsid w:val="00076983"/>
    <w:rsid w:val="00076C5B"/>
    <w:rsid w:val="0008181D"/>
    <w:rsid w:val="00090063"/>
    <w:rsid w:val="00091DE6"/>
    <w:rsid w:val="000925B3"/>
    <w:rsid w:val="00093476"/>
    <w:rsid w:val="000A0DEA"/>
    <w:rsid w:val="000A37F0"/>
    <w:rsid w:val="000A406D"/>
    <w:rsid w:val="000B0DC8"/>
    <w:rsid w:val="000C334E"/>
    <w:rsid w:val="000C678F"/>
    <w:rsid w:val="000C7275"/>
    <w:rsid w:val="000C72D1"/>
    <w:rsid w:val="000D0DC6"/>
    <w:rsid w:val="000E22C7"/>
    <w:rsid w:val="000E4B45"/>
    <w:rsid w:val="000E6DE9"/>
    <w:rsid w:val="000F1091"/>
    <w:rsid w:val="000F467B"/>
    <w:rsid w:val="000F53A8"/>
    <w:rsid w:val="00100943"/>
    <w:rsid w:val="001061AE"/>
    <w:rsid w:val="00117876"/>
    <w:rsid w:val="001201C2"/>
    <w:rsid w:val="00124B68"/>
    <w:rsid w:val="00125747"/>
    <w:rsid w:val="00126573"/>
    <w:rsid w:val="001276DB"/>
    <w:rsid w:val="00127E01"/>
    <w:rsid w:val="001329D6"/>
    <w:rsid w:val="0013625F"/>
    <w:rsid w:val="001365D4"/>
    <w:rsid w:val="0013790A"/>
    <w:rsid w:val="001400DE"/>
    <w:rsid w:val="00141F38"/>
    <w:rsid w:val="00147416"/>
    <w:rsid w:val="00150704"/>
    <w:rsid w:val="001544D0"/>
    <w:rsid w:val="00154D04"/>
    <w:rsid w:val="00156F65"/>
    <w:rsid w:val="0016013C"/>
    <w:rsid w:val="0016107B"/>
    <w:rsid w:val="00165D96"/>
    <w:rsid w:val="00166654"/>
    <w:rsid w:val="001674D4"/>
    <w:rsid w:val="001678BC"/>
    <w:rsid w:val="001729AD"/>
    <w:rsid w:val="00174127"/>
    <w:rsid w:val="00176970"/>
    <w:rsid w:val="00181C2D"/>
    <w:rsid w:val="0018624C"/>
    <w:rsid w:val="0019007B"/>
    <w:rsid w:val="001A077E"/>
    <w:rsid w:val="001A224A"/>
    <w:rsid w:val="001A4B34"/>
    <w:rsid w:val="001B053F"/>
    <w:rsid w:val="001B14F7"/>
    <w:rsid w:val="001B3E7B"/>
    <w:rsid w:val="001B53F5"/>
    <w:rsid w:val="001B7F1E"/>
    <w:rsid w:val="001C0148"/>
    <w:rsid w:val="001C0FEE"/>
    <w:rsid w:val="001C15F9"/>
    <w:rsid w:val="001C28C5"/>
    <w:rsid w:val="001C78F9"/>
    <w:rsid w:val="001D082F"/>
    <w:rsid w:val="001D1A9E"/>
    <w:rsid w:val="001D1D4D"/>
    <w:rsid w:val="001D2EBA"/>
    <w:rsid w:val="001D4D25"/>
    <w:rsid w:val="001D516E"/>
    <w:rsid w:val="001D6832"/>
    <w:rsid w:val="001D6A16"/>
    <w:rsid w:val="001D6C82"/>
    <w:rsid w:val="001D73CA"/>
    <w:rsid w:val="001E2C6C"/>
    <w:rsid w:val="001E37FA"/>
    <w:rsid w:val="001E4AE1"/>
    <w:rsid w:val="001E7D33"/>
    <w:rsid w:val="001E7F1A"/>
    <w:rsid w:val="001F0702"/>
    <w:rsid w:val="001F10E7"/>
    <w:rsid w:val="001F4318"/>
    <w:rsid w:val="001F5C54"/>
    <w:rsid w:val="001F6883"/>
    <w:rsid w:val="002010AA"/>
    <w:rsid w:val="002137CD"/>
    <w:rsid w:val="002138CE"/>
    <w:rsid w:val="00213C7B"/>
    <w:rsid w:val="00215AC1"/>
    <w:rsid w:val="00215B0F"/>
    <w:rsid w:val="0021763A"/>
    <w:rsid w:val="00221071"/>
    <w:rsid w:val="00222E8F"/>
    <w:rsid w:val="00223CC4"/>
    <w:rsid w:val="002252AC"/>
    <w:rsid w:val="00231978"/>
    <w:rsid w:val="00232256"/>
    <w:rsid w:val="0024081A"/>
    <w:rsid w:val="002452B9"/>
    <w:rsid w:val="0025181B"/>
    <w:rsid w:val="00252C90"/>
    <w:rsid w:val="00256D01"/>
    <w:rsid w:val="00257AB1"/>
    <w:rsid w:val="0026251E"/>
    <w:rsid w:val="00264AEE"/>
    <w:rsid w:val="002719A5"/>
    <w:rsid w:val="00274861"/>
    <w:rsid w:val="0028476D"/>
    <w:rsid w:val="002848D2"/>
    <w:rsid w:val="002857A8"/>
    <w:rsid w:val="00285A9D"/>
    <w:rsid w:val="00287468"/>
    <w:rsid w:val="002878A8"/>
    <w:rsid w:val="00290106"/>
    <w:rsid w:val="002917C8"/>
    <w:rsid w:val="0029318E"/>
    <w:rsid w:val="00295D25"/>
    <w:rsid w:val="002976F0"/>
    <w:rsid w:val="002A13EF"/>
    <w:rsid w:val="002A24BE"/>
    <w:rsid w:val="002A428C"/>
    <w:rsid w:val="002B0B69"/>
    <w:rsid w:val="002B3B7C"/>
    <w:rsid w:val="002C050A"/>
    <w:rsid w:val="002C08BC"/>
    <w:rsid w:val="002C0D92"/>
    <w:rsid w:val="002C0FA1"/>
    <w:rsid w:val="002C28FD"/>
    <w:rsid w:val="002C6EC6"/>
    <w:rsid w:val="002D0DE9"/>
    <w:rsid w:val="002D57BD"/>
    <w:rsid w:val="002D7683"/>
    <w:rsid w:val="002E5C35"/>
    <w:rsid w:val="002F1B04"/>
    <w:rsid w:val="002F6C66"/>
    <w:rsid w:val="003025B6"/>
    <w:rsid w:val="003027B9"/>
    <w:rsid w:val="00311A0A"/>
    <w:rsid w:val="003124EB"/>
    <w:rsid w:val="003125EE"/>
    <w:rsid w:val="003130D6"/>
    <w:rsid w:val="003135B7"/>
    <w:rsid w:val="0031372A"/>
    <w:rsid w:val="003171BD"/>
    <w:rsid w:val="003172AF"/>
    <w:rsid w:val="00317896"/>
    <w:rsid w:val="00320335"/>
    <w:rsid w:val="003272D4"/>
    <w:rsid w:val="00331375"/>
    <w:rsid w:val="00331C47"/>
    <w:rsid w:val="003330AF"/>
    <w:rsid w:val="00335D13"/>
    <w:rsid w:val="00341E57"/>
    <w:rsid w:val="00346065"/>
    <w:rsid w:val="00354CE4"/>
    <w:rsid w:val="00361885"/>
    <w:rsid w:val="00361CB9"/>
    <w:rsid w:val="00361DAC"/>
    <w:rsid w:val="003674D1"/>
    <w:rsid w:val="00367B0B"/>
    <w:rsid w:val="0037326E"/>
    <w:rsid w:val="00373D39"/>
    <w:rsid w:val="00374B6E"/>
    <w:rsid w:val="00381036"/>
    <w:rsid w:val="00386664"/>
    <w:rsid w:val="0038764A"/>
    <w:rsid w:val="00393396"/>
    <w:rsid w:val="003A733A"/>
    <w:rsid w:val="003B295F"/>
    <w:rsid w:val="003B7CB9"/>
    <w:rsid w:val="003C0281"/>
    <w:rsid w:val="003C1223"/>
    <w:rsid w:val="003D2202"/>
    <w:rsid w:val="003D232F"/>
    <w:rsid w:val="003D3FFB"/>
    <w:rsid w:val="003D40F8"/>
    <w:rsid w:val="003E26E9"/>
    <w:rsid w:val="003E3AD8"/>
    <w:rsid w:val="003E44F0"/>
    <w:rsid w:val="003E4531"/>
    <w:rsid w:val="003F066B"/>
    <w:rsid w:val="003F2B02"/>
    <w:rsid w:val="003F2D02"/>
    <w:rsid w:val="0040174B"/>
    <w:rsid w:val="00403753"/>
    <w:rsid w:val="004109F3"/>
    <w:rsid w:val="004131EE"/>
    <w:rsid w:val="0041379A"/>
    <w:rsid w:val="00415A4F"/>
    <w:rsid w:val="0041603E"/>
    <w:rsid w:val="004215F7"/>
    <w:rsid w:val="0042196E"/>
    <w:rsid w:val="004222F8"/>
    <w:rsid w:val="00423F79"/>
    <w:rsid w:val="004241BB"/>
    <w:rsid w:val="00430424"/>
    <w:rsid w:val="004335A0"/>
    <w:rsid w:val="00434D05"/>
    <w:rsid w:val="004362DB"/>
    <w:rsid w:val="0044073B"/>
    <w:rsid w:val="0044119E"/>
    <w:rsid w:val="00456CD6"/>
    <w:rsid w:val="004604A7"/>
    <w:rsid w:val="004611A3"/>
    <w:rsid w:val="00461299"/>
    <w:rsid w:val="00462B49"/>
    <w:rsid w:val="0047055C"/>
    <w:rsid w:val="004712C9"/>
    <w:rsid w:val="004723C1"/>
    <w:rsid w:val="004728B9"/>
    <w:rsid w:val="00475139"/>
    <w:rsid w:val="00480B78"/>
    <w:rsid w:val="00481399"/>
    <w:rsid w:val="0048301B"/>
    <w:rsid w:val="00487BD4"/>
    <w:rsid w:val="00492919"/>
    <w:rsid w:val="00492ED2"/>
    <w:rsid w:val="004A518D"/>
    <w:rsid w:val="004A59CB"/>
    <w:rsid w:val="004B2D8B"/>
    <w:rsid w:val="004B590C"/>
    <w:rsid w:val="004B5EA8"/>
    <w:rsid w:val="004B7BCC"/>
    <w:rsid w:val="004C03F7"/>
    <w:rsid w:val="004C09B6"/>
    <w:rsid w:val="004C0E6A"/>
    <w:rsid w:val="004C2ECC"/>
    <w:rsid w:val="004C302F"/>
    <w:rsid w:val="004C37D5"/>
    <w:rsid w:val="004C789A"/>
    <w:rsid w:val="004D0D85"/>
    <w:rsid w:val="004D1BF5"/>
    <w:rsid w:val="004D31DB"/>
    <w:rsid w:val="004D6F8C"/>
    <w:rsid w:val="004D73E5"/>
    <w:rsid w:val="004E30E6"/>
    <w:rsid w:val="004E3352"/>
    <w:rsid w:val="004E6571"/>
    <w:rsid w:val="004F01D7"/>
    <w:rsid w:val="004F1DD7"/>
    <w:rsid w:val="004F27B9"/>
    <w:rsid w:val="004F2C27"/>
    <w:rsid w:val="004F2F75"/>
    <w:rsid w:val="004F502A"/>
    <w:rsid w:val="004F530C"/>
    <w:rsid w:val="004F5448"/>
    <w:rsid w:val="004F5973"/>
    <w:rsid w:val="004F5B82"/>
    <w:rsid w:val="004F7EFE"/>
    <w:rsid w:val="00507637"/>
    <w:rsid w:val="005107E8"/>
    <w:rsid w:val="00514C44"/>
    <w:rsid w:val="00520266"/>
    <w:rsid w:val="0053037A"/>
    <w:rsid w:val="00532D55"/>
    <w:rsid w:val="00533562"/>
    <w:rsid w:val="0053495C"/>
    <w:rsid w:val="0053532C"/>
    <w:rsid w:val="00536EFD"/>
    <w:rsid w:val="0053763F"/>
    <w:rsid w:val="0054056B"/>
    <w:rsid w:val="005407B8"/>
    <w:rsid w:val="00542B8B"/>
    <w:rsid w:val="00543063"/>
    <w:rsid w:val="00545C89"/>
    <w:rsid w:val="00550A2C"/>
    <w:rsid w:val="00552FFB"/>
    <w:rsid w:val="00554471"/>
    <w:rsid w:val="00554A2A"/>
    <w:rsid w:val="00556E7B"/>
    <w:rsid w:val="005617DF"/>
    <w:rsid w:val="0056243B"/>
    <w:rsid w:val="00563BDF"/>
    <w:rsid w:val="00564838"/>
    <w:rsid w:val="00565FAA"/>
    <w:rsid w:val="00573C86"/>
    <w:rsid w:val="0057446F"/>
    <w:rsid w:val="0058081C"/>
    <w:rsid w:val="0058529D"/>
    <w:rsid w:val="00585421"/>
    <w:rsid w:val="00586FD2"/>
    <w:rsid w:val="00587972"/>
    <w:rsid w:val="0059146F"/>
    <w:rsid w:val="00595305"/>
    <w:rsid w:val="005A2E93"/>
    <w:rsid w:val="005B15E8"/>
    <w:rsid w:val="005B5D8A"/>
    <w:rsid w:val="005C1A38"/>
    <w:rsid w:val="005C551E"/>
    <w:rsid w:val="005C59FD"/>
    <w:rsid w:val="005D0FE7"/>
    <w:rsid w:val="005D1747"/>
    <w:rsid w:val="005D256F"/>
    <w:rsid w:val="005D5208"/>
    <w:rsid w:val="005D5B27"/>
    <w:rsid w:val="005D5E11"/>
    <w:rsid w:val="005D68E5"/>
    <w:rsid w:val="005F09B3"/>
    <w:rsid w:val="005F1D8E"/>
    <w:rsid w:val="005F1F29"/>
    <w:rsid w:val="005F3589"/>
    <w:rsid w:val="0060202B"/>
    <w:rsid w:val="00603694"/>
    <w:rsid w:val="00603BCF"/>
    <w:rsid w:val="006058C8"/>
    <w:rsid w:val="00605E2C"/>
    <w:rsid w:val="006141A7"/>
    <w:rsid w:val="00614261"/>
    <w:rsid w:val="0061681C"/>
    <w:rsid w:val="00634D6E"/>
    <w:rsid w:val="00635AA1"/>
    <w:rsid w:val="00641540"/>
    <w:rsid w:val="0064230B"/>
    <w:rsid w:val="00642866"/>
    <w:rsid w:val="00642D1D"/>
    <w:rsid w:val="00642DDC"/>
    <w:rsid w:val="00643F2D"/>
    <w:rsid w:val="0064775E"/>
    <w:rsid w:val="0065066A"/>
    <w:rsid w:val="00653F92"/>
    <w:rsid w:val="00655447"/>
    <w:rsid w:val="00655934"/>
    <w:rsid w:val="00664DD8"/>
    <w:rsid w:val="00665DCD"/>
    <w:rsid w:val="006669A5"/>
    <w:rsid w:val="006775AF"/>
    <w:rsid w:val="00677F29"/>
    <w:rsid w:val="0068063E"/>
    <w:rsid w:val="006819F9"/>
    <w:rsid w:val="006848FB"/>
    <w:rsid w:val="00686F83"/>
    <w:rsid w:val="006921F1"/>
    <w:rsid w:val="006A14E7"/>
    <w:rsid w:val="006A16FB"/>
    <w:rsid w:val="006A4925"/>
    <w:rsid w:val="006A4D80"/>
    <w:rsid w:val="006A740E"/>
    <w:rsid w:val="006A7ABE"/>
    <w:rsid w:val="006B136E"/>
    <w:rsid w:val="006B1A0B"/>
    <w:rsid w:val="006B2925"/>
    <w:rsid w:val="006B2F94"/>
    <w:rsid w:val="006B69B4"/>
    <w:rsid w:val="006C1CC3"/>
    <w:rsid w:val="006C368C"/>
    <w:rsid w:val="006C6FAB"/>
    <w:rsid w:val="006D0E9B"/>
    <w:rsid w:val="006D14A2"/>
    <w:rsid w:val="006D4632"/>
    <w:rsid w:val="006D6662"/>
    <w:rsid w:val="006E3748"/>
    <w:rsid w:val="006E7520"/>
    <w:rsid w:val="006F03FA"/>
    <w:rsid w:val="0070114F"/>
    <w:rsid w:val="007025CA"/>
    <w:rsid w:val="007031C0"/>
    <w:rsid w:val="0070741A"/>
    <w:rsid w:val="007079AE"/>
    <w:rsid w:val="00711112"/>
    <w:rsid w:val="00711D1D"/>
    <w:rsid w:val="00712BBA"/>
    <w:rsid w:val="007155E0"/>
    <w:rsid w:val="00716043"/>
    <w:rsid w:val="0071653E"/>
    <w:rsid w:val="00722EBC"/>
    <w:rsid w:val="0072455C"/>
    <w:rsid w:val="00725F42"/>
    <w:rsid w:val="007303E6"/>
    <w:rsid w:val="00730675"/>
    <w:rsid w:val="00731142"/>
    <w:rsid w:val="00732DE8"/>
    <w:rsid w:val="00743058"/>
    <w:rsid w:val="00743665"/>
    <w:rsid w:val="007464C3"/>
    <w:rsid w:val="00746FC2"/>
    <w:rsid w:val="0075028A"/>
    <w:rsid w:val="00751547"/>
    <w:rsid w:val="00764142"/>
    <w:rsid w:val="0076474D"/>
    <w:rsid w:val="0077444D"/>
    <w:rsid w:val="00777A40"/>
    <w:rsid w:val="00777B59"/>
    <w:rsid w:val="007801F5"/>
    <w:rsid w:val="00781DCF"/>
    <w:rsid w:val="00784863"/>
    <w:rsid w:val="007857B1"/>
    <w:rsid w:val="00794E22"/>
    <w:rsid w:val="007961E9"/>
    <w:rsid w:val="007A08F4"/>
    <w:rsid w:val="007A43C8"/>
    <w:rsid w:val="007B2591"/>
    <w:rsid w:val="007B4520"/>
    <w:rsid w:val="007B4FEC"/>
    <w:rsid w:val="007B6326"/>
    <w:rsid w:val="007B669F"/>
    <w:rsid w:val="007C19CF"/>
    <w:rsid w:val="007C3752"/>
    <w:rsid w:val="007C583B"/>
    <w:rsid w:val="007C7FA3"/>
    <w:rsid w:val="007D1AAD"/>
    <w:rsid w:val="007D6102"/>
    <w:rsid w:val="007D76E6"/>
    <w:rsid w:val="007E1A88"/>
    <w:rsid w:val="007E4046"/>
    <w:rsid w:val="007E7D85"/>
    <w:rsid w:val="007F1056"/>
    <w:rsid w:val="007F1D94"/>
    <w:rsid w:val="007F4618"/>
    <w:rsid w:val="00800656"/>
    <w:rsid w:val="0080392F"/>
    <w:rsid w:val="008121DC"/>
    <w:rsid w:val="00822660"/>
    <w:rsid w:val="008231CD"/>
    <w:rsid w:val="00826FEB"/>
    <w:rsid w:val="008277E9"/>
    <w:rsid w:val="00830400"/>
    <w:rsid w:val="00834E5F"/>
    <w:rsid w:val="0083589E"/>
    <w:rsid w:val="0083745F"/>
    <w:rsid w:val="008374D5"/>
    <w:rsid w:val="00854EE9"/>
    <w:rsid w:val="00857636"/>
    <w:rsid w:val="00857A5C"/>
    <w:rsid w:val="008662C5"/>
    <w:rsid w:val="00875190"/>
    <w:rsid w:val="0087524F"/>
    <w:rsid w:val="008762DA"/>
    <w:rsid w:val="008766D5"/>
    <w:rsid w:val="008779B7"/>
    <w:rsid w:val="00880F9C"/>
    <w:rsid w:val="00881848"/>
    <w:rsid w:val="008818A0"/>
    <w:rsid w:val="00886533"/>
    <w:rsid w:val="00897EBC"/>
    <w:rsid w:val="008A1229"/>
    <w:rsid w:val="008A1509"/>
    <w:rsid w:val="008A269D"/>
    <w:rsid w:val="008A32B8"/>
    <w:rsid w:val="008A4961"/>
    <w:rsid w:val="008A6CDB"/>
    <w:rsid w:val="008A7477"/>
    <w:rsid w:val="008B7FA4"/>
    <w:rsid w:val="008C1EF3"/>
    <w:rsid w:val="008C27C9"/>
    <w:rsid w:val="008C57AA"/>
    <w:rsid w:val="008D3424"/>
    <w:rsid w:val="008D46D1"/>
    <w:rsid w:val="008D5071"/>
    <w:rsid w:val="008D7080"/>
    <w:rsid w:val="008E0F63"/>
    <w:rsid w:val="008E16DA"/>
    <w:rsid w:val="008E3FAD"/>
    <w:rsid w:val="008E78DD"/>
    <w:rsid w:val="008F7C5E"/>
    <w:rsid w:val="00901AAB"/>
    <w:rsid w:val="009029B3"/>
    <w:rsid w:val="00904832"/>
    <w:rsid w:val="009049AB"/>
    <w:rsid w:val="00905126"/>
    <w:rsid w:val="00905D98"/>
    <w:rsid w:val="00905EE9"/>
    <w:rsid w:val="00910ECA"/>
    <w:rsid w:val="0091491F"/>
    <w:rsid w:val="0092096A"/>
    <w:rsid w:val="009209C8"/>
    <w:rsid w:val="0092359A"/>
    <w:rsid w:val="0092577A"/>
    <w:rsid w:val="00926A94"/>
    <w:rsid w:val="00927C55"/>
    <w:rsid w:val="00930D71"/>
    <w:rsid w:val="00934410"/>
    <w:rsid w:val="00937898"/>
    <w:rsid w:val="009421F7"/>
    <w:rsid w:val="00943E19"/>
    <w:rsid w:val="00960C22"/>
    <w:rsid w:val="00961023"/>
    <w:rsid w:val="00962AB4"/>
    <w:rsid w:val="009708CC"/>
    <w:rsid w:val="009723DE"/>
    <w:rsid w:val="0097318E"/>
    <w:rsid w:val="00974ACE"/>
    <w:rsid w:val="00975E90"/>
    <w:rsid w:val="00977542"/>
    <w:rsid w:val="00982862"/>
    <w:rsid w:val="00982AC9"/>
    <w:rsid w:val="00983553"/>
    <w:rsid w:val="00983FE2"/>
    <w:rsid w:val="00984528"/>
    <w:rsid w:val="00986B22"/>
    <w:rsid w:val="00996332"/>
    <w:rsid w:val="009963FA"/>
    <w:rsid w:val="009A179A"/>
    <w:rsid w:val="009A1CEC"/>
    <w:rsid w:val="009A2CF7"/>
    <w:rsid w:val="009A5F2D"/>
    <w:rsid w:val="009A626D"/>
    <w:rsid w:val="009A66DD"/>
    <w:rsid w:val="009A6929"/>
    <w:rsid w:val="009B34E2"/>
    <w:rsid w:val="009B3FF3"/>
    <w:rsid w:val="009B6189"/>
    <w:rsid w:val="009B7BD2"/>
    <w:rsid w:val="009D00E6"/>
    <w:rsid w:val="009D0E83"/>
    <w:rsid w:val="009D2485"/>
    <w:rsid w:val="009D3674"/>
    <w:rsid w:val="009D6D5A"/>
    <w:rsid w:val="009D7036"/>
    <w:rsid w:val="009E4217"/>
    <w:rsid w:val="009E700C"/>
    <w:rsid w:val="009F26DD"/>
    <w:rsid w:val="009F2A8E"/>
    <w:rsid w:val="009F48F6"/>
    <w:rsid w:val="00A009D0"/>
    <w:rsid w:val="00A015AD"/>
    <w:rsid w:val="00A0483F"/>
    <w:rsid w:val="00A07861"/>
    <w:rsid w:val="00A10061"/>
    <w:rsid w:val="00A10ACB"/>
    <w:rsid w:val="00A14BDE"/>
    <w:rsid w:val="00A15DFF"/>
    <w:rsid w:val="00A208E9"/>
    <w:rsid w:val="00A241BF"/>
    <w:rsid w:val="00A26B14"/>
    <w:rsid w:val="00A26C4B"/>
    <w:rsid w:val="00A278B5"/>
    <w:rsid w:val="00A27E03"/>
    <w:rsid w:val="00A3520A"/>
    <w:rsid w:val="00A37036"/>
    <w:rsid w:val="00A405A0"/>
    <w:rsid w:val="00A42FC5"/>
    <w:rsid w:val="00A44198"/>
    <w:rsid w:val="00A44C79"/>
    <w:rsid w:val="00A507F0"/>
    <w:rsid w:val="00A608E9"/>
    <w:rsid w:val="00A60975"/>
    <w:rsid w:val="00A61475"/>
    <w:rsid w:val="00A672C1"/>
    <w:rsid w:val="00A71DB3"/>
    <w:rsid w:val="00A82B1C"/>
    <w:rsid w:val="00A875F0"/>
    <w:rsid w:val="00A91629"/>
    <w:rsid w:val="00A91647"/>
    <w:rsid w:val="00A92646"/>
    <w:rsid w:val="00A928F7"/>
    <w:rsid w:val="00A92DA8"/>
    <w:rsid w:val="00A952D9"/>
    <w:rsid w:val="00A96EC9"/>
    <w:rsid w:val="00AA12AA"/>
    <w:rsid w:val="00AA3E9D"/>
    <w:rsid w:val="00AA45A9"/>
    <w:rsid w:val="00AA45C0"/>
    <w:rsid w:val="00AA65F0"/>
    <w:rsid w:val="00AA6A61"/>
    <w:rsid w:val="00AB7F2C"/>
    <w:rsid w:val="00AC0B47"/>
    <w:rsid w:val="00AC0FFB"/>
    <w:rsid w:val="00AC115D"/>
    <w:rsid w:val="00AC1E6B"/>
    <w:rsid w:val="00AC20D4"/>
    <w:rsid w:val="00AC26FB"/>
    <w:rsid w:val="00AC2B14"/>
    <w:rsid w:val="00AC3DDA"/>
    <w:rsid w:val="00AC453C"/>
    <w:rsid w:val="00AC61D5"/>
    <w:rsid w:val="00AD4A2F"/>
    <w:rsid w:val="00AD5893"/>
    <w:rsid w:val="00AD6D63"/>
    <w:rsid w:val="00AE0EAC"/>
    <w:rsid w:val="00AE1199"/>
    <w:rsid w:val="00AE1AE1"/>
    <w:rsid w:val="00AE1DFC"/>
    <w:rsid w:val="00AE243A"/>
    <w:rsid w:val="00AE2AEB"/>
    <w:rsid w:val="00AE2E66"/>
    <w:rsid w:val="00AE3E8B"/>
    <w:rsid w:val="00AE494A"/>
    <w:rsid w:val="00AE4AF0"/>
    <w:rsid w:val="00AE73A5"/>
    <w:rsid w:val="00AF1F4F"/>
    <w:rsid w:val="00AF2801"/>
    <w:rsid w:val="00B00B05"/>
    <w:rsid w:val="00B02006"/>
    <w:rsid w:val="00B02606"/>
    <w:rsid w:val="00B118AF"/>
    <w:rsid w:val="00B12F28"/>
    <w:rsid w:val="00B140AE"/>
    <w:rsid w:val="00B17C26"/>
    <w:rsid w:val="00B2166B"/>
    <w:rsid w:val="00B227FB"/>
    <w:rsid w:val="00B25E29"/>
    <w:rsid w:val="00B26585"/>
    <w:rsid w:val="00B30C7E"/>
    <w:rsid w:val="00B31089"/>
    <w:rsid w:val="00B31EFC"/>
    <w:rsid w:val="00B338E6"/>
    <w:rsid w:val="00B34545"/>
    <w:rsid w:val="00B3477B"/>
    <w:rsid w:val="00B35164"/>
    <w:rsid w:val="00B353D9"/>
    <w:rsid w:val="00B40E67"/>
    <w:rsid w:val="00B42F9B"/>
    <w:rsid w:val="00B43B8D"/>
    <w:rsid w:val="00B478B9"/>
    <w:rsid w:val="00B54CE2"/>
    <w:rsid w:val="00B57481"/>
    <w:rsid w:val="00B62E9F"/>
    <w:rsid w:val="00B63B03"/>
    <w:rsid w:val="00B64050"/>
    <w:rsid w:val="00B66ED0"/>
    <w:rsid w:val="00B72231"/>
    <w:rsid w:val="00B80A42"/>
    <w:rsid w:val="00B83BA7"/>
    <w:rsid w:val="00B847F2"/>
    <w:rsid w:val="00B8746E"/>
    <w:rsid w:val="00B87ACF"/>
    <w:rsid w:val="00B9124B"/>
    <w:rsid w:val="00B92AC0"/>
    <w:rsid w:val="00B92D92"/>
    <w:rsid w:val="00B95D5D"/>
    <w:rsid w:val="00B95E5A"/>
    <w:rsid w:val="00B96C9F"/>
    <w:rsid w:val="00B976F5"/>
    <w:rsid w:val="00BA01CF"/>
    <w:rsid w:val="00BA1C64"/>
    <w:rsid w:val="00BB1AE6"/>
    <w:rsid w:val="00BB2A63"/>
    <w:rsid w:val="00BB30C0"/>
    <w:rsid w:val="00BB355B"/>
    <w:rsid w:val="00BB4CCB"/>
    <w:rsid w:val="00BB554E"/>
    <w:rsid w:val="00BC0C09"/>
    <w:rsid w:val="00BC69A0"/>
    <w:rsid w:val="00BC7052"/>
    <w:rsid w:val="00BC7ACB"/>
    <w:rsid w:val="00BD1479"/>
    <w:rsid w:val="00BD6DFB"/>
    <w:rsid w:val="00BE4884"/>
    <w:rsid w:val="00BE600B"/>
    <w:rsid w:val="00BE7197"/>
    <w:rsid w:val="00BE7373"/>
    <w:rsid w:val="00BF7C69"/>
    <w:rsid w:val="00C04AC4"/>
    <w:rsid w:val="00C0691A"/>
    <w:rsid w:val="00C075ED"/>
    <w:rsid w:val="00C13D75"/>
    <w:rsid w:val="00C22E93"/>
    <w:rsid w:val="00C2374D"/>
    <w:rsid w:val="00C241FB"/>
    <w:rsid w:val="00C2444D"/>
    <w:rsid w:val="00C24565"/>
    <w:rsid w:val="00C307E4"/>
    <w:rsid w:val="00C33637"/>
    <w:rsid w:val="00C350ED"/>
    <w:rsid w:val="00C418EA"/>
    <w:rsid w:val="00C444C1"/>
    <w:rsid w:val="00C462CF"/>
    <w:rsid w:val="00C47D2C"/>
    <w:rsid w:val="00C518BD"/>
    <w:rsid w:val="00C52CB3"/>
    <w:rsid w:val="00C54F1C"/>
    <w:rsid w:val="00C56A31"/>
    <w:rsid w:val="00C56DC6"/>
    <w:rsid w:val="00C6128D"/>
    <w:rsid w:val="00C62B7B"/>
    <w:rsid w:val="00C635C8"/>
    <w:rsid w:val="00C64506"/>
    <w:rsid w:val="00C64B96"/>
    <w:rsid w:val="00C6792A"/>
    <w:rsid w:val="00C72C40"/>
    <w:rsid w:val="00C74160"/>
    <w:rsid w:val="00C749A6"/>
    <w:rsid w:val="00C808B5"/>
    <w:rsid w:val="00C82C34"/>
    <w:rsid w:val="00C8425D"/>
    <w:rsid w:val="00C90C2B"/>
    <w:rsid w:val="00C91CAC"/>
    <w:rsid w:val="00C94111"/>
    <w:rsid w:val="00C95EEC"/>
    <w:rsid w:val="00C967F2"/>
    <w:rsid w:val="00CA0679"/>
    <w:rsid w:val="00CC433A"/>
    <w:rsid w:val="00CC7D4C"/>
    <w:rsid w:val="00CD0368"/>
    <w:rsid w:val="00CD4E19"/>
    <w:rsid w:val="00CE04E3"/>
    <w:rsid w:val="00CE241E"/>
    <w:rsid w:val="00CE3C19"/>
    <w:rsid w:val="00CE4DC6"/>
    <w:rsid w:val="00CF1EF5"/>
    <w:rsid w:val="00CF3C48"/>
    <w:rsid w:val="00CF5A1A"/>
    <w:rsid w:val="00CF5C12"/>
    <w:rsid w:val="00D027EF"/>
    <w:rsid w:val="00D048F9"/>
    <w:rsid w:val="00D04C8C"/>
    <w:rsid w:val="00D05E3E"/>
    <w:rsid w:val="00D113CF"/>
    <w:rsid w:val="00D11A18"/>
    <w:rsid w:val="00D1349E"/>
    <w:rsid w:val="00D14D47"/>
    <w:rsid w:val="00D15197"/>
    <w:rsid w:val="00D15DCA"/>
    <w:rsid w:val="00D17411"/>
    <w:rsid w:val="00D20E9B"/>
    <w:rsid w:val="00D2324A"/>
    <w:rsid w:val="00D307CD"/>
    <w:rsid w:val="00D34B88"/>
    <w:rsid w:val="00D361BB"/>
    <w:rsid w:val="00D362D0"/>
    <w:rsid w:val="00D4102B"/>
    <w:rsid w:val="00D42241"/>
    <w:rsid w:val="00D448EB"/>
    <w:rsid w:val="00D4546A"/>
    <w:rsid w:val="00D454AC"/>
    <w:rsid w:val="00D46E87"/>
    <w:rsid w:val="00D473B5"/>
    <w:rsid w:val="00D5037D"/>
    <w:rsid w:val="00D536C3"/>
    <w:rsid w:val="00D55105"/>
    <w:rsid w:val="00D55F65"/>
    <w:rsid w:val="00D573AE"/>
    <w:rsid w:val="00D6231C"/>
    <w:rsid w:val="00D63DB1"/>
    <w:rsid w:val="00D66CD4"/>
    <w:rsid w:val="00D70464"/>
    <w:rsid w:val="00D764FA"/>
    <w:rsid w:val="00D76F45"/>
    <w:rsid w:val="00D82137"/>
    <w:rsid w:val="00D82C03"/>
    <w:rsid w:val="00D84018"/>
    <w:rsid w:val="00D848C0"/>
    <w:rsid w:val="00D852C7"/>
    <w:rsid w:val="00D87CE3"/>
    <w:rsid w:val="00D90E01"/>
    <w:rsid w:val="00DA16B7"/>
    <w:rsid w:val="00DA3C8A"/>
    <w:rsid w:val="00DB236E"/>
    <w:rsid w:val="00DB4467"/>
    <w:rsid w:val="00DB5307"/>
    <w:rsid w:val="00DB6CEE"/>
    <w:rsid w:val="00DB7F7A"/>
    <w:rsid w:val="00DC16CA"/>
    <w:rsid w:val="00DC2736"/>
    <w:rsid w:val="00DC3BB1"/>
    <w:rsid w:val="00DC3DE6"/>
    <w:rsid w:val="00DC432F"/>
    <w:rsid w:val="00DC46D7"/>
    <w:rsid w:val="00DC570E"/>
    <w:rsid w:val="00DC602F"/>
    <w:rsid w:val="00DC6041"/>
    <w:rsid w:val="00DC768B"/>
    <w:rsid w:val="00DC7E5C"/>
    <w:rsid w:val="00DD1AE2"/>
    <w:rsid w:val="00DD1C0F"/>
    <w:rsid w:val="00DD5E48"/>
    <w:rsid w:val="00DD62CD"/>
    <w:rsid w:val="00DF372D"/>
    <w:rsid w:val="00DF7208"/>
    <w:rsid w:val="00E016D9"/>
    <w:rsid w:val="00E076AD"/>
    <w:rsid w:val="00E1148A"/>
    <w:rsid w:val="00E11B14"/>
    <w:rsid w:val="00E12D30"/>
    <w:rsid w:val="00E15192"/>
    <w:rsid w:val="00E15878"/>
    <w:rsid w:val="00E16B11"/>
    <w:rsid w:val="00E20890"/>
    <w:rsid w:val="00E211F7"/>
    <w:rsid w:val="00E23CE1"/>
    <w:rsid w:val="00E3278C"/>
    <w:rsid w:val="00E331F1"/>
    <w:rsid w:val="00E35D1A"/>
    <w:rsid w:val="00E37865"/>
    <w:rsid w:val="00E4380B"/>
    <w:rsid w:val="00E4388A"/>
    <w:rsid w:val="00E4687E"/>
    <w:rsid w:val="00E50636"/>
    <w:rsid w:val="00E509CC"/>
    <w:rsid w:val="00E51BA1"/>
    <w:rsid w:val="00E60732"/>
    <w:rsid w:val="00E60D0A"/>
    <w:rsid w:val="00E60DC4"/>
    <w:rsid w:val="00E65C19"/>
    <w:rsid w:val="00E751E4"/>
    <w:rsid w:val="00E80475"/>
    <w:rsid w:val="00E8176E"/>
    <w:rsid w:val="00E912A6"/>
    <w:rsid w:val="00E97467"/>
    <w:rsid w:val="00EA0548"/>
    <w:rsid w:val="00EA0CFB"/>
    <w:rsid w:val="00EA18C7"/>
    <w:rsid w:val="00EA6AA3"/>
    <w:rsid w:val="00EB574E"/>
    <w:rsid w:val="00EB6341"/>
    <w:rsid w:val="00EC2A33"/>
    <w:rsid w:val="00EC43F1"/>
    <w:rsid w:val="00EC5200"/>
    <w:rsid w:val="00EC7E7A"/>
    <w:rsid w:val="00ED2AC2"/>
    <w:rsid w:val="00EE0735"/>
    <w:rsid w:val="00EE64DA"/>
    <w:rsid w:val="00EF360B"/>
    <w:rsid w:val="00EF3F82"/>
    <w:rsid w:val="00EF62A6"/>
    <w:rsid w:val="00F018E0"/>
    <w:rsid w:val="00F0319F"/>
    <w:rsid w:val="00F06CDF"/>
    <w:rsid w:val="00F07036"/>
    <w:rsid w:val="00F07B70"/>
    <w:rsid w:val="00F139A5"/>
    <w:rsid w:val="00F15CDB"/>
    <w:rsid w:val="00F16F0D"/>
    <w:rsid w:val="00F170A6"/>
    <w:rsid w:val="00F22058"/>
    <w:rsid w:val="00F22875"/>
    <w:rsid w:val="00F24E2E"/>
    <w:rsid w:val="00F24E95"/>
    <w:rsid w:val="00F254EB"/>
    <w:rsid w:val="00F3358E"/>
    <w:rsid w:val="00F40B0A"/>
    <w:rsid w:val="00F40FF0"/>
    <w:rsid w:val="00F4517E"/>
    <w:rsid w:val="00F534A1"/>
    <w:rsid w:val="00F55D81"/>
    <w:rsid w:val="00F62341"/>
    <w:rsid w:val="00F77CF0"/>
    <w:rsid w:val="00F816AC"/>
    <w:rsid w:val="00F81D6F"/>
    <w:rsid w:val="00F83F54"/>
    <w:rsid w:val="00F84C05"/>
    <w:rsid w:val="00F856DD"/>
    <w:rsid w:val="00F93153"/>
    <w:rsid w:val="00F95D91"/>
    <w:rsid w:val="00FA10B9"/>
    <w:rsid w:val="00FA1FE2"/>
    <w:rsid w:val="00FA2173"/>
    <w:rsid w:val="00FA743A"/>
    <w:rsid w:val="00FB1672"/>
    <w:rsid w:val="00FC0756"/>
    <w:rsid w:val="00FC3D40"/>
    <w:rsid w:val="00FC5EF8"/>
    <w:rsid w:val="00FC67AC"/>
    <w:rsid w:val="00FC71E2"/>
    <w:rsid w:val="00FD1D45"/>
    <w:rsid w:val="00FD31D1"/>
    <w:rsid w:val="00FD4C3B"/>
    <w:rsid w:val="00FD5FFD"/>
    <w:rsid w:val="00FD6ED0"/>
    <w:rsid w:val="00FE2341"/>
    <w:rsid w:val="00FE7255"/>
    <w:rsid w:val="00FE76A6"/>
    <w:rsid w:val="00FF3E50"/>
    <w:rsid w:val="00FF62D3"/>
    <w:rsid w:val="00FF7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FFD"/>
  </w:style>
  <w:style w:type="paragraph" w:styleId="3">
    <w:name w:val="heading 3"/>
    <w:basedOn w:val="a"/>
    <w:next w:val="a"/>
    <w:link w:val="30"/>
    <w:qFormat/>
    <w:rsid w:val="00C0691A"/>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6EFD"/>
    <w:pPr>
      <w:ind w:left="720"/>
      <w:contextualSpacing/>
    </w:pPr>
  </w:style>
  <w:style w:type="character" w:styleId="a4">
    <w:name w:val="Hyperlink"/>
    <w:basedOn w:val="a0"/>
    <w:rsid w:val="00A44198"/>
    <w:rPr>
      <w:color w:val="0000FF"/>
      <w:u w:val="single"/>
    </w:rPr>
  </w:style>
  <w:style w:type="character" w:styleId="a5">
    <w:name w:val="annotation reference"/>
    <w:basedOn w:val="a0"/>
    <w:uiPriority w:val="99"/>
    <w:semiHidden/>
    <w:unhideWhenUsed/>
    <w:rsid w:val="0076474D"/>
    <w:rPr>
      <w:sz w:val="16"/>
      <w:szCs w:val="16"/>
    </w:rPr>
  </w:style>
  <w:style w:type="paragraph" w:styleId="a6">
    <w:name w:val="annotation text"/>
    <w:basedOn w:val="a"/>
    <w:link w:val="a7"/>
    <w:uiPriority w:val="99"/>
    <w:semiHidden/>
    <w:unhideWhenUsed/>
    <w:rsid w:val="0076474D"/>
    <w:pPr>
      <w:spacing w:line="240" w:lineRule="auto"/>
    </w:pPr>
    <w:rPr>
      <w:sz w:val="20"/>
      <w:szCs w:val="20"/>
    </w:rPr>
  </w:style>
  <w:style w:type="character" w:customStyle="1" w:styleId="a7">
    <w:name w:val="Текст примечания Знак"/>
    <w:basedOn w:val="a0"/>
    <w:link w:val="a6"/>
    <w:uiPriority w:val="99"/>
    <w:semiHidden/>
    <w:rsid w:val="0076474D"/>
    <w:rPr>
      <w:sz w:val="20"/>
      <w:szCs w:val="20"/>
    </w:rPr>
  </w:style>
  <w:style w:type="paragraph" w:styleId="a8">
    <w:name w:val="annotation subject"/>
    <w:basedOn w:val="a6"/>
    <w:next w:val="a6"/>
    <w:link w:val="a9"/>
    <w:uiPriority w:val="99"/>
    <w:semiHidden/>
    <w:unhideWhenUsed/>
    <w:rsid w:val="0076474D"/>
    <w:rPr>
      <w:b/>
      <w:bCs/>
    </w:rPr>
  </w:style>
  <w:style w:type="character" w:customStyle="1" w:styleId="a9">
    <w:name w:val="Тема примечания Знак"/>
    <w:basedOn w:val="a7"/>
    <w:link w:val="a8"/>
    <w:uiPriority w:val="99"/>
    <w:semiHidden/>
    <w:rsid w:val="0076474D"/>
    <w:rPr>
      <w:b/>
      <w:bCs/>
      <w:sz w:val="20"/>
      <w:szCs w:val="20"/>
    </w:rPr>
  </w:style>
  <w:style w:type="paragraph" w:styleId="aa">
    <w:name w:val="Balloon Text"/>
    <w:basedOn w:val="a"/>
    <w:link w:val="ab"/>
    <w:uiPriority w:val="99"/>
    <w:semiHidden/>
    <w:unhideWhenUsed/>
    <w:rsid w:val="0076474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6474D"/>
    <w:rPr>
      <w:rFonts w:ascii="Tahoma" w:hAnsi="Tahoma" w:cs="Tahoma"/>
      <w:sz w:val="16"/>
      <w:szCs w:val="16"/>
    </w:rPr>
  </w:style>
  <w:style w:type="paragraph" w:styleId="ac">
    <w:name w:val="No Spacing"/>
    <w:uiPriority w:val="1"/>
    <w:qFormat/>
    <w:rsid w:val="00DB5307"/>
    <w:pPr>
      <w:spacing w:after="0" w:line="240" w:lineRule="auto"/>
    </w:pPr>
    <w:rPr>
      <w:rFonts w:ascii="Calibri" w:eastAsia="Times New Roman" w:hAnsi="Calibri" w:cs="Times New Roman"/>
      <w:lang w:eastAsia="ru-RU"/>
    </w:rPr>
  </w:style>
  <w:style w:type="paragraph" w:styleId="ad">
    <w:name w:val="header"/>
    <w:basedOn w:val="a"/>
    <w:link w:val="ae"/>
    <w:uiPriority w:val="99"/>
    <w:unhideWhenUsed/>
    <w:rsid w:val="00B54CE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54CE2"/>
  </w:style>
  <w:style w:type="paragraph" w:styleId="af">
    <w:name w:val="footer"/>
    <w:basedOn w:val="a"/>
    <w:link w:val="af0"/>
    <w:uiPriority w:val="99"/>
    <w:unhideWhenUsed/>
    <w:rsid w:val="00B54CE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54CE2"/>
  </w:style>
  <w:style w:type="character" w:customStyle="1" w:styleId="30">
    <w:name w:val="Заголовок 3 Знак"/>
    <w:basedOn w:val="a0"/>
    <w:link w:val="3"/>
    <w:rsid w:val="00C0691A"/>
    <w:rPr>
      <w:rFonts w:ascii="Arial" w:eastAsia="Times New Roman" w:hAnsi="Arial" w:cs="Times New Roman"/>
      <w:b/>
      <w:bCs/>
      <w:sz w:val="26"/>
      <w:szCs w:val="26"/>
      <w:lang w:val="x-none" w:eastAsia="x-none"/>
    </w:rPr>
  </w:style>
  <w:style w:type="character" w:styleId="af1">
    <w:name w:val="FollowedHyperlink"/>
    <w:basedOn w:val="a0"/>
    <w:uiPriority w:val="99"/>
    <w:semiHidden/>
    <w:unhideWhenUsed/>
    <w:rsid w:val="00905126"/>
    <w:rPr>
      <w:color w:val="800080" w:themeColor="followedHyperlink"/>
      <w:u w:val="single"/>
    </w:rPr>
  </w:style>
  <w:style w:type="paragraph" w:customStyle="1" w:styleId="af2">
    <w:name w:val="Прижатый влево"/>
    <w:basedOn w:val="a"/>
    <w:next w:val="a"/>
    <w:rsid w:val="001276DB"/>
    <w:pPr>
      <w:autoSpaceDE w:val="0"/>
      <w:autoSpaceDN w:val="0"/>
      <w:adjustRightInd w:val="0"/>
      <w:spacing w:after="0" w:line="240" w:lineRule="auto"/>
    </w:pPr>
    <w:rPr>
      <w:rFonts w:ascii="Arial" w:eastAsia="Times New Roman" w:hAnsi="Arial"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89;&#1077;&#1089;&#1089;&#1080;&#1103;%205-&#1075;&#1086;%20&#1089;&#1086;&#1079;&#1099;&#1074;&#1072;/5%20&#1089;&#1077;&#1089;&#1089;&#1080;&#1103;%2025.06.15/&#8470;%2055%20(34)%20&#1080;&#1079;&#1084;%20&#1074;%20&#1041;&#1102;&#1076;&#1078;&#1077;&#1090;&#1085;&#1099;&#1081;%20&#1087;&#1088;&#1086;&#1094;&#1077;&#1089;&#1089;.doc" TargetMode="External"/><Relationship Id="rId18" Type="http://schemas.openxmlformats.org/officeDocument/2006/relationships/hyperlink" Target="../../&#1089;&#1077;&#1089;&#1089;&#1080;&#1103;%205-&#1075;&#1086;%20&#1089;&#1086;&#1079;&#1099;&#1074;&#1072;/21%20&#1089;&#1077;&#1089;&#1089;&#1080;&#1103;%2021.12.2017/&#8470;%20273%20(184)%20&#1041;&#1102;&#1076;&#1078;&#1077;&#1090;&#1085;&#1099;&#1081;%20&#1087;&#1088;&#1086;&#1094;&#1077;&#1089;&#1089;%20(&#1080;&#1079;&#1084;%202017).doc" TargetMode="External"/><Relationship Id="rId26"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39"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21" Type="http://schemas.openxmlformats.org/officeDocument/2006/relationships/hyperlink" Target="../../&#1089;&#1077;&#1089;&#1089;&#1080;&#1080;%204-&#1075;&#1086;%20&#1089;&#1086;&#1079;&#1099;&#1074;&#1072;/18%20&#1089;&#1077;&#1089;&#1089;&#1080;&#1103;%2020.11.13/&#8470;%20262%20(152)%20&#1080;&#1079;&#1084;&#1077;&#1085;&#1077;&#1085;&#1080;&#1103;%20&#1074;%20&#1073;&#1102;&#1076;&#1078;%20&#1087;&#1088;&#1086;&#1094;&#1077;&#1089;&#1089;.doc" TargetMode="External"/><Relationship Id="rId34" Type="http://schemas.openxmlformats.org/officeDocument/2006/relationships/hyperlink" Target="../../&#1089;&#1077;&#1089;&#1089;&#1080;&#1103;%205-&#1075;&#1086;%20&#1089;&#1086;&#1079;&#1099;&#1074;&#1072;/35%20&#1089;&#1077;&#1089;&#1089;&#1080;&#1103;%2017.03.2020/&#8470;%20457%20(301)%20&#1041;&#1102;&#1076;&#1078;&#1077;&#1090;&#1085;&#1099;&#1081;%20&#1087;&#1088;&#1086;&#1094;&#1077;&#1089;&#1089;%20(&#1080;&#1079;&#1084;%202020).doc" TargetMode="External"/><Relationship Id="rId42" Type="http://schemas.openxmlformats.org/officeDocument/2006/relationships/hyperlink" Target="../../&#1089;&#1077;&#1089;&#1089;&#1080;&#1103;%205-&#1075;&#1086;%20&#1089;&#1086;&#1079;&#1099;&#1074;&#1072;/4%20&#1089;&#1077;&#1089;&#1089;&#1080;&#1103;%2001.04.15/&#8470;%2033%20(18)%20&#1080;&#1079;&#1084;%20&#1074;%20&#1073;&#1102;&#1076;&#1078;&#1077;&#1090;&#1085;&#1099;&#1081;%20&#1087;&#1088;&#1086;&#1094;&#1077;&#1089;&#1089;.doc" TargetMode="External"/><Relationship Id="rId47"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50"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7%20&#1089;&#1077;&#1089;&#1089;&#1080;&#1103;%2008.10.2015\&#8470;%2076(47)%20&#1080;&#1079;&#1084;&#1077;&#1085;&#1077;&#1085;&#1080;&#1103;%20&#1074;%20&#1073;&#1102;&#1076;&#1078;&#1077;&#1090;&#1085;&#1099;&#1081;%20&#1087;&#1088;&#1086;&#1094;&#1077;&#1089;&#1089;.doc" TargetMode="External"/><Relationship Id="rId55"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18%20&#1089;&#1077;&#1089;&#1089;&#1080;&#1103;%2020.11.13\&#8470;%20262%20(152)%20&#1080;&#1079;&#1084;&#1077;&#1085;&#1077;&#1085;&#1080;&#1103;%20&#1074;%20&#1073;&#1102;&#1076;&#1078;%20&#1087;&#1088;&#1086;&#1094;&#1077;&#1089;&#1089;.doc" TargetMode="External"/><Relationship Id="rId63"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68"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76"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7%20&#1089;&#1077;&#1089;&#1089;&#1080;&#1103;%2008.10.2015\&#8470;%2076(47)%20&#1080;&#1079;&#1084;&#1077;&#1085;&#1077;&#1085;&#1080;&#1103;%20&#1074;%20&#1073;&#1102;&#1076;&#1078;&#1077;&#1090;&#1085;&#1099;&#1081;%20&#1087;&#1088;&#1086;&#1094;&#1077;&#1089;&#1089;.doc" TargetMode="External"/><Relationship Id="rId2" Type="http://schemas.openxmlformats.org/officeDocument/2006/relationships/numbering" Target="numbering.xml"/><Relationship Id="rId16" Type="http://schemas.openxmlformats.org/officeDocument/2006/relationships/hyperlink" Target="../../&#1089;&#1077;&#1089;&#1089;&#1080;&#1103;%205-&#1075;&#1086;%20&#1089;&#1086;&#1079;&#1099;&#1074;&#1072;/14%20&#1089;&#1077;&#1089;&#1089;&#1080;&#1103;%2015.09.2016/&#8470;%20156%20(101)%20&#1041;&#1102;&#1076;&#1078;&#1077;&#1090;&#1085;&#1099;&#1081;%20&#1087;&#1088;&#1086;&#1094;&#1077;&#1089;&#1089;.doc" TargetMode="External"/><Relationship Id="rId29"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11" Type="http://schemas.openxmlformats.org/officeDocument/2006/relationships/hyperlink" Target="../../&#1089;&#1077;&#1089;&#1089;&#1080;&#1080;%204-&#1075;&#1086;%20&#1089;&#1086;&#1079;&#1099;&#1074;&#1072;/21%20&#1089;&#1077;&#1089;&#1089;&#1080;&#1103;%2009.04.14/&#1056;&#1077;&#1096;&#1077;&#1085;&#1080;&#1077;%20&#8470;%20293%20(170)%20&#1054;%20&#1087;&#1088;&#1080;&#1085;&#1103;&#1090;&#1080;&#1080;%20&#1056;&#1077;&#1096;&#1077;&#1085;&#1080;&#1103;%20%20" TargetMode="External"/><Relationship Id="rId24"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32"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21%20&#1089;&#1077;&#1089;&#1089;&#1080;&#1103;%2021.12.2017\&#8470;%20273%20(184)%20&#1041;&#1102;&#1076;&#1078;&#1077;&#1090;&#1085;&#1099;&#1081;%20&#1087;&#1088;&#1086;&#1094;&#1077;&#1089;&#1089;%20(&#1080;&#1079;&#1084;%202017).doc" TargetMode="External"/><Relationship Id="rId37"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40"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45"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53"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58"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18%20&#1089;&#1077;&#1089;&#1089;&#1080;&#1103;%2020.11.13\&#8470;%20262%20(152)%20&#1080;&#1079;&#1084;&#1077;&#1085;&#1077;&#1085;&#1080;&#1103;%20&#1074;%20&#1073;&#1102;&#1076;&#1078;%20&#1087;&#1088;&#1086;&#1094;&#1077;&#1089;&#1089;.doc" TargetMode="External"/><Relationship Id="rId66"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74"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7%20&#1089;&#1077;&#1089;&#1089;&#1080;&#1103;%2008.10.2015\&#8470;%2076(47)%20&#1080;&#1079;&#1084;&#1077;&#1085;&#1077;&#1085;&#1080;&#1103;%20&#1074;%20&#1073;&#1102;&#1076;&#1078;&#1077;&#1090;&#1085;&#1099;&#1081;%20&#1087;&#1088;&#1086;&#1094;&#1077;&#1089;&#1089;.doc" TargetMode="External"/><Relationship Id="rId79"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5" Type="http://schemas.openxmlformats.org/officeDocument/2006/relationships/settings" Target="settings.xml"/><Relationship Id="rId61"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82" Type="http://schemas.openxmlformats.org/officeDocument/2006/relationships/header" Target="header2.xml"/><Relationship Id="rId10" Type="http://schemas.openxmlformats.org/officeDocument/2006/relationships/hyperlink" Target="../../&#1089;&#1077;&#1089;&#1089;&#1080;&#1080;%204-&#1075;&#1086;%20&#1089;&#1086;&#1079;&#1099;&#1074;&#1072;/18%20&#1089;&#1077;&#1089;&#1089;&#1080;&#1103;%2020.11.13/&#8470;%20262%20(152)%20&#1080;&#1079;&#1084;&#1077;&#1085;&#1077;&#1085;&#1080;&#1103;%20&#1074;%20&#1073;&#1102;&#1076;&#1078;%20&#1087;&#1088;&#1086;&#1094;&#1077;&#1089;&#1089;.doc" TargetMode="External"/><Relationship Id="rId19" Type="http://schemas.openxmlformats.org/officeDocument/2006/relationships/hyperlink" Target="../../&#1089;&#1077;&#1089;&#1089;&#1080;&#1103;%205-&#1075;&#1086;%20&#1089;&#1086;&#1079;&#1099;&#1074;&#1072;/35%20&#1089;&#1077;&#1089;&#1089;&#1080;&#1103;%2017.03.2020/&#8470;%20457%20(301)%20&#1041;&#1102;&#1076;&#1078;&#1077;&#1090;&#1085;&#1099;&#1081;%20&#1087;&#1088;&#1086;&#1094;&#1077;&#1089;&#1089;%20(&#1080;&#1079;&#1084;%202020).doc" TargetMode="External"/><Relationship Id="rId31"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44"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52"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60" Type="http://schemas.openxmlformats.org/officeDocument/2006/relationships/hyperlink" Target="../../&#1089;&#1077;&#1089;&#1089;&#1080;&#1103;%205-&#1075;&#1086;%20&#1089;&#1086;&#1079;&#1099;&#1074;&#1072;/20%20&#1089;&#1077;&#1089;&#1089;&#1080;&#1103;%2028.09.2017/&#8470;%20243%20(158)%20&#1080;&#1079;&#1084;%20&#1074;%20&#1041;&#1102;&#1076;&#1078;&#1077;&#1090;&#1085;&#1099;&#1081;%20&#1087;&#1088;&#1086;&#1094;&#1077;&#1089;&#1089;.doc" TargetMode="External"/><Relationship Id="rId65"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73"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21%20&#1089;&#1077;&#1089;&#1089;&#1080;&#1103;%2021.12.2017\&#8470;%20273%20(184)%20&#1041;&#1102;&#1076;&#1078;&#1077;&#1090;&#1085;&#1099;&#1081;%20&#1087;&#1088;&#1086;&#1094;&#1077;&#1089;&#1089;%20(&#1080;&#1079;&#1084;%202017).doc" TargetMode="External"/><Relationship Id="rId78"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8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1089;&#1077;&#1089;&#1089;&#1080;&#1103;%205-&#1075;&#1086;%20&#1089;&#1086;&#1079;&#1099;&#1074;&#1072;/7%20&#1089;&#1077;&#1089;&#1089;&#1080;&#1103;%2008.10.2015/&#8470;%2076(47)%20&#1080;&#1079;&#1084;&#1077;&#1085;&#1077;&#1085;&#1080;&#1103;%20&#1074;%20&#1073;&#1102;&#1076;&#1078;&#1077;&#1090;&#1085;&#1099;&#1081;%20&#1087;&#1088;&#1086;&#1094;&#1077;&#1089;&#1089;.doc" TargetMode="External"/><Relationship Id="rId22" Type="http://schemas.openxmlformats.org/officeDocument/2006/relationships/hyperlink" Target="../../&#1089;&#1077;&#1089;&#1089;&#1080;&#1080;%204-&#1075;&#1086;%20&#1089;&#1086;&#1079;&#1099;&#1074;&#1072;/21%20&#1089;&#1077;&#1089;&#1089;&#1080;&#1103;%2009.04.14/&#1056;&#1077;&#1096;&#1077;&#1085;&#1080;&#1077;%20&#8470;%20293%20(170)%20&#1054;%20&#1087;&#1088;&#1080;&#1085;&#1103;&#1090;&#1080;&#1080;%20&#1056;&#1077;&#1096;&#1077;&#1085;&#1080;&#1103;%20%20" TargetMode="External"/><Relationship Id="rId27"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21%20&#1089;&#1077;&#1089;&#1089;&#1080;&#1103;%2021.12.2017\&#8470;%20273%20(184)%20&#1041;&#1102;&#1076;&#1078;&#1077;&#1090;&#1085;&#1099;&#1081;%20&#1087;&#1088;&#1086;&#1094;&#1077;&#1089;&#1089;%20(&#1080;&#1079;&#1084;%202017).doc" TargetMode="External"/><Relationship Id="rId30"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35"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43"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48"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56"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18%20&#1089;&#1077;&#1089;&#1089;&#1080;&#1103;%2020.11.13\&#8470;%20262%20(152)%20&#1080;&#1079;&#1084;&#1077;&#1085;&#1077;&#1085;&#1080;&#1103;%20&#1074;%20&#1073;&#1102;&#1076;&#1078;%20&#1087;&#1088;&#1086;&#1094;&#1077;&#1089;&#1089;.doc" TargetMode="External"/><Relationship Id="rId64"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7%20&#1089;&#1077;&#1089;&#1089;&#1080;&#1103;%2008.10.2015\&#8470;%2076(47)%20&#1080;&#1079;&#1084;&#1077;&#1085;&#1077;&#1085;&#1080;&#1103;%20&#1074;%20&#1073;&#1102;&#1076;&#1078;&#1077;&#1090;&#1085;&#1099;&#1081;%20&#1087;&#1088;&#1086;&#1094;&#1077;&#1089;&#1089;.doc" TargetMode="External"/><Relationship Id="rId69"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77"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8" Type="http://schemas.openxmlformats.org/officeDocument/2006/relationships/endnotes" Target="endnotes.xml"/><Relationship Id="rId51"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72"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21%20&#1089;&#1077;&#1089;&#1089;&#1080;&#1103;%2021.12.2017\&#8470;%20273%20(184)%20&#1041;&#1102;&#1076;&#1078;&#1077;&#1090;&#1085;&#1099;&#1081;%20&#1087;&#1088;&#1086;&#1094;&#1077;&#1089;&#1089;%20(&#1080;&#1079;&#1084;%202017).doc" TargetMode="External"/><Relationship Id="rId80"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3" Type="http://schemas.openxmlformats.org/officeDocument/2006/relationships/styles" Target="styles.xml"/><Relationship Id="rId12" Type="http://schemas.openxmlformats.org/officeDocument/2006/relationships/hyperlink" Target="../../&#1089;&#1077;&#1089;&#1089;&#1080;&#1103;%205-&#1075;&#1086;%20&#1089;&#1086;&#1079;&#1099;&#1074;&#1072;/4%20&#1089;&#1077;&#1089;&#1089;&#1080;&#1103;%2001.04.15/&#8470;%2033%20(18)%20&#1080;&#1079;&#1084;%20&#1074;%20&#1073;&#1102;&#1076;&#1078;&#1077;&#1090;&#1085;&#1099;&#1081;%20&#1087;&#1088;&#1086;&#1094;&#1077;&#1089;&#1089;.doc" TargetMode="External"/><Relationship Id="rId17" Type="http://schemas.openxmlformats.org/officeDocument/2006/relationships/hyperlink" Target="../../&#1089;&#1077;&#1089;&#1089;&#1080;&#1103;%205-&#1075;&#1086;%20&#1089;&#1086;&#1079;&#1099;&#1074;&#1072;/20%20&#1089;&#1077;&#1089;&#1089;&#1080;&#1103;%2028.09.2017/&#8470;%20243%20(158)%20&#1080;&#1079;&#1084;%20&#1074;%20&#1041;&#1102;&#1076;&#1078;&#1077;&#1090;&#1085;&#1099;&#1081;%20&#1087;&#1088;&#1086;&#1094;&#1077;&#1089;&#1089;.doc" TargetMode="External"/><Relationship Id="rId25"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33" Type="http://schemas.openxmlformats.org/officeDocument/2006/relationships/hyperlink" Target="../../&#1089;&#1077;&#1089;&#1089;&#1080;&#1103;%205-&#1075;&#1086;%20&#1089;&#1086;&#1079;&#1099;&#1074;&#1072;/14%20&#1089;&#1077;&#1089;&#1089;&#1080;&#1103;%2015.09.2016/&#8470;%20156%20(101)%20&#1041;&#1102;&#1076;&#1078;&#1077;&#1090;&#1085;&#1099;&#1081;%20&#1087;&#1088;&#1086;&#1094;&#1077;&#1089;&#1089;.doc" TargetMode="External"/><Relationship Id="rId38"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46"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59"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67"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20" Type="http://schemas.openxmlformats.org/officeDocument/2006/relationships/hyperlink" Target="../../&#1089;&#1077;&#1089;&#1089;&#1080;&#1103;%205-&#1075;&#1086;%20&#1089;&#1086;&#1079;&#1099;&#1074;&#1072;/21%20&#1089;&#1077;&#1089;&#1089;&#1080;&#1103;%2021.12.2017/&#8470;%20273%20(184)%20&#1041;&#1102;&#1076;&#1078;&#1077;&#1090;&#1085;&#1099;&#1081;%20&#1087;&#1088;&#1086;&#1094;&#1077;&#1089;&#1089;%20(&#1080;&#1079;&#1084;%202017).doc" TargetMode="External"/><Relationship Id="rId41"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35%20&#1089;&#1077;&#1089;&#1089;&#1080;&#1103;%2017.03.2020\&#8470;%20457%20(301)%20&#1041;&#1102;&#1076;&#1078;&#1077;&#1090;&#1085;&#1099;&#1081;%20&#1087;&#1088;&#1086;&#1094;&#1077;&#1089;&#1089;%20(&#1080;&#1079;&#1084;%202020).doc" TargetMode="External"/><Relationship Id="rId54"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62"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70"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7%20&#1089;&#1077;&#1089;&#1089;&#1080;&#1103;%2008.10.2015\&#8470;%2076(47)%20&#1080;&#1079;&#1084;&#1077;&#1085;&#1077;&#1085;&#1080;&#1103;%20&#1074;%20&#1073;&#1102;&#1076;&#1078;&#1077;&#1090;&#1085;&#1099;&#1081;%20&#1087;&#1088;&#1086;&#1094;&#1077;&#1089;&#1089;.doc" TargetMode="External"/><Relationship Id="rId75"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20%20&#1089;&#1077;&#1089;&#1089;&#1080;&#1103;%2028.09.2017\&#8470;%20243%20(158)%20&#1080;&#1079;&#1084;%20&#1074;%20&#1041;&#1102;&#1076;&#1078;&#1077;&#1090;&#1085;&#1099;&#1081;%20&#1087;&#1088;&#1086;&#1094;&#1077;&#1089;&#1089;.doc"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1089;&#1077;&#1089;&#1089;&#1080;&#1103;%205-&#1075;&#1086;%20&#1089;&#1086;&#1079;&#1099;&#1074;&#1072;/7%20&#1089;&#1077;&#1089;&#1089;&#1080;&#1103;%2008.10.2015/&#8470;%2077(48)%20&#1054;&#1073;%20&#1086;&#1089;&#1086;&#1073;&#1077;&#1085;&#1085;&#1086;&#1089;&#1090;&#1103;&#1093;%20&#1091;&#1090;&#1074;&#1077;&#1088;&#1078;&#1076;&#1077;&#1085;&#1080;&#1103;%20&#1073;&#1102;&#1076;&#1078;&#1077;&#1090;&#1072;%20&#1088;&#1072;&#1081;&#1086;&#1085;&#1072;%20&#1085;&#1072;%202016%20&#1075;&#1086;&#1076;.doc" TargetMode="External"/><Relationship Id="rId23"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28"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36"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21%20&#1089;&#1077;&#1089;&#1089;&#1080;&#1103;%2009.04.14\&#1056;&#1077;&#1096;&#1077;&#1085;&#1080;&#1077;%20&#8470;%20293%20(170)%20&#1054;%20&#1087;&#1088;&#1080;&#1085;&#1103;&#1090;&#1080;&#1080;%20&#1056;&#1077;&#1096;&#1077;&#1085;&#1080;&#1103;%20%20" TargetMode="External"/><Relationship Id="rId49" Type="http://schemas.openxmlformats.org/officeDocument/2006/relationships/hyperlink" Target="file:///D:\&#1044;&#1086;&#1082;&#1091;&#1084;&#1077;&#1085;&#1090;&#1099;%20&#1089;&#1077;&#1090;&#1080;\&#1087;&#1088;&#1072;&#1074;&#1086;&#1074;&#1099;&#1077;%20&#1072;&#1082;&#1090;&#1099;%20&#1084;&#1091;&#1085;%20&#1088;&#1072;&#1081;&#1086;&#1085;&#1072;\&#1089;&#1077;&#1089;&#1089;&#1080;&#1103;%205-&#1075;&#1086;%20&#1089;&#1086;&#1079;&#1099;&#1074;&#1072;\7%20&#1089;&#1077;&#1089;&#1089;&#1080;&#1103;%2008.10.2015\&#8470;%2076(47)%20&#1080;&#1079;&#1084;&#1077;&#1085;&#1077;&#1085;&#1080;&#1103;%20&#1074;%20&#1073;&#1102;&#1076;&#1078;&#1077;&#1090;&#1085;&#1099;&#1081;%20&#1087;&#1088;&#1086;&#1094;&#1077;&#1089;&#1089;.doc" TargetMode="External"/><Relationship Id="rId57" Type="http://schemas.openxmlformats.org/officeDocument/2006/relationships/hyperlink" Target="file:///D:\&#1044;&#1086;&#1082;&#1091;&#1084;&#1077;&#1085;&#1090;&#1099;%20&#1089;&#1077;&#1090;&#1080;\&#1087;&#1088;&#1072;&#1074;&#1086;&#1074;&#1099;&#1077;%20&#1072;&#1082;&#1090;&#1099;%20&#1084;&#1091;&#1085;%20&#1088;&#1072;&#1081;&#1086;&#1085;&#1072;\&#1089;&#1077;&#1089;&#1089;&#1080;&#1080;%204-&#1075;&#1086;%20&#1089;&#1086;&#1079;&#1099;&#1074;&#1072;\18%20&#1089;&#1077;&#1089;&#1089;&#1080;&#1103;%2020.11.13\&#8470;%20262%20(152)%20&#1080;&#1079;&#1084;&#1077;&#1085;&#1077;&#1085;&#1080;&#1103;%20&#1074;%20&#1073;&#1102;&#1076;&#1078;%20&#1087;&#1088;&#1086;&#1094;&#1077;&#1089;&#108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DE318-F668-400F-9CF4-E6C7AD23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35</Pages>
  <Words>14374</Words>
  <Characters>81937</Characters>
  <Application>Microsoft Office Word</Application>
  <DocSecurity>8</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cp:lastModifiedBy>
  <cp:revision>29</cp:revision>
  <cp:lastPrinted>2013-02-05T07:24:00Z</cp:lastPrinted>
  <dcterms:created xsi:type="dcterms:W3CDTF">2013-01-24T07:06:00Z</dcterms:created>
  <dcterms:modified xsi:type="dcterms:W3CDTF">2020-03-20T00:23:00Z</dcterms:modified>
</cp:coreProperties>
</file>